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5A333B" w14:textId="18688E4B" w:rsidR="00D23A7A" w:rsidRPr="00254089" w:rsidRDefault="00D23A7A" w:rsidP="00FF4F52">
      <w:pPr>
        <w:pStyle w:val="Default"/>
        <w:spacing w:line="276" w:lineRule="auto"/>
        <w:jc w:val="both"/>
        <w:rPr>
          <w:rFonts w:ascii="Arial" w:hAnsi="Arial" w:cs="Arial"/>
          <w:b/>
          <w:color w:val="auto"/>
          <w:sz w:val="28"/>
          <w:szCs w:val="28"/>
          <w:u w:val="single"/>
        </w:rPr>
      </w:pPr>
      <w:r w:rsidRPr="00254089">
        <w:rPr>
          <w:rFonts w:ascii="Arial" w:hAnsi="Arial" w:cs="Arial"/>
          <w:b/>
          <w:color w:val="auto"/>
          <w:sz w:val="28"/>
          <w:szCs w:val="28"/>
          <w:u w:val="single"/>
        </w:rPr>
        <w:t>REGIMENTO INTERNO</w:t>
      </w:r>
      <w:r w:rsidR="00FF4F52" w:rsidRPr="00254089">
        <w:rPr>
          <w:rFonts w:ascii="Arial" w:hAnsi="Arial" w:cs="Arial"/>
          <w:b/>
          <w:color w:val="auto"/>
          <w:sz w:val="28"/>
          <w:szCs w:val="28"/>
          <w:u w:val="single"/>
        </w:rPr>
        <w:t xml:space="preserve"> DO CONSELHO METROPOLITANO </w:t>
      </w:r>
      <w:r w:rsidR="00DA2AEB" w:rsidRPr="00254089">
        <w:rPr>
          <w:rFonts w:ascii="Arial" w:hAnsi="Arial" w:cs="Arial"/>
          <w:b/>
          <w:color w:val="auto"/>
          <w:sz w:val="28"/>
          <w:szCs w:val="28"/>
          <w:u w:val="single"/>
        </w:rPr>
        <w:t>XXXXXXXXX</w:t>
      </w:r>
      <w:r w:rsidR="00FF4F52" w:rsidRPr="00254089">
        <w:rPr>
          <w:rFonts w:ascii="Arial" w:hAnsi="Arial" w:cs="Arial"/>
          <w:b/>
          <w:color w:val="auto"/>
          <w:sz w:val="28"/>
          <w:szCs w:val="28"/>
          <w:u w:val="single"/>
        </w:rPr>
        <w:t xml:space="preserve"> DA SOCIEDADE DE SÃO VICENTE DE PAULO.</w:t>
      </w:r>
    </w:p>
    <w:p w14:paraId="476C28FD" w14:textId="77777777" w:rsidR="00D23A7A" w:rsidRPr="00254089" w:rsidRDefault="00D23A7A" w:rsidP="00D23A7A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1B6D417D" w14:textId="77777777" w:rsidR="00D23A7A" w:rsidRPr="00254089" w:rsidRDefault="00D23A7A" w:rsidP="00D23A7A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49760824" w14:textId="77777777" w:rsidR="00D23A7A" w:rsidRPr="00254089" w:rsidRDefault="00D23A7A" w:rsidP="00D23A7A">
      <w:pPr>
        <w:pStyle w:val="Default"/>
        <w:jc w:val="center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Preâmbulo</w:t>
      </w:r>
    </w:p>
    <w:p w14:paraId="6DE6CA92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49F624E5" w14:textId="6658E581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O </w:t>
      </w:r>
      <w:r w:rsidRPr="00254089">
        <w:rPr>
          <w:rFonts w:ascii="Arial" w:hAnsi="Arial" w:cs="Arial"/>
          <w:b/>
          <w:bCs/>
          <w:color w:val="auto"/>
        </w:rPr>
        <w:t xml:space="preserve">Conselho </w:t>
      </w:r>
      <w:r w:rsidR="008C6372" w:rsidRPr="00254089">
        <w:rPr>
          <w:rFonts w:ascii="Arial" w:hAnsi="Arial" w:cs="Arial"/>
          <w:b/>
          <w:bCs/>
          <w:color w:val="auto"/>
        </w:rPr>
        <w:t xml:space="preserve">Metropolitano </w:t>
      </w:r>
      <w:r w:rsidR="00DA2AEB" w:rsidRPr="00254089">
        <w:rPr>
          <w:rFonts w:ascii="Arial" w:hAnsi="Arial" w:cs="Arial"/>
          <w:b/>
          <w:bCs/>
          <w:color w:val="auto"/>
        </w:rPr>
        <w:t>XXXXXX</w:t>
      </w:r>
      <w:r w:rsidRPr="00254089">
        <w:rPr>
          <w:rFonts w:ascii="Arial" w:hAnsi="Arial" w:cs="Arial"/>
          <w:b/>
          <w:bCs/>
          <w:color w:val="auto"/>
        </w:rPr>
        <w:t xml:space="preserve"> da Sociedade de São Vicente de Paulo — C</w:t>
      </w:r>
      <w:r w:rsidR="008C6372" w:rsidRPr="00254089">
        <w:rPr>
          <w:rFonts w:ascii="Arial" w:hAnsi="Arial" w:cs="Arial"/>
          <w:b/>
          <w:bCs/>
          <w:color w:val="auto"/>
        </w:rPr>
        <w:t>M</w:t>
      </w:r>
      <w:r w:rsidR="00DA2AEB" w:rsidRPr="00254089">
        <w:rPr>
          <w:rFonts w:ascii="Arial" w:hAnsi="Arial" w:cs="Arial"/>
          <w:b/>
          <w:bCs/>
          <w:color w:val="auto"/>
        </w:rPr>
        <w:t>XXXXX</w:t>
      </w:r>
      <w:r w:rsidRPr="00254089">
        <w:rPr>
          <w:rFonts w:ascii="Arial" w:hAnsi="Arial" w:cs="Arial"/>
          <w:b/>
          <w:bCs/>
          <w:color w:val="auto"/>
        </w:rPr>
        <w:t>/SSVP</w:t>
      </w:r>
      <w:r w:rsidRPr="00254089">
        <w:rPr>
          <w:rFonts w:ascii="Arial" w:hAnsi="Arial" w:cs="Arial"/>
          <w:color w:val="auto"/>
        </w:rPr>
        <w:t>, inscrito no Cadastro Nacional das Pessoas jurídicas do Ministério da Fazenda - CNPJ/MF sob nº</w:t>
      </w:r>
      <w:r w:rsidR="00562A07" w:rsidRPr="00254089">
        <w:rPr>
          <w:rFonts w:ascii="Arial" w:hAnsi="Arial" w:cs="Arial"/>
          <w:color w:val="auto"/>
        </w:rPr>
        <w:t xml:space="preserve"> </w:t>
      </w:r>
      <w:r w:rsidR="00DA2AEB" w:rsidRPr="00254089">
        <w:rPr>
          <w:rFonts w:ascii="Arial" w:hAnsi="Arial" w:cs="Arial"/>
          <w:b/>
          <w:bCs/>
          <w:color w:val="auto"/>
        </w:rPr>
        <w:t>XXXXXXXX</w:t>
      </w:r>
      <w:r w:rsidR="00562A07" w:rsidRPr="00254089">
        <w:rPr>
          <w:rFonts w:ascii="Arial" w:hAnsi="Arial" w:cs="Arial"/>
          <w:color w:val="auto"/>
        </w:rPr>
        <w:t>,</w:t>
      </w:r>
      <w:r w:rsidRPr="00254089">
        <w:rPr>
          <w:rFonts w:ascii="Arial" w:hAnsi="Arial" w:cs="Arial"/>
          <w:color w:val="auto"/>
        </w:rPr>
        <w:t xml:space="preserve"> associação civil de direito privado, com fins não econômicos, de natureza beneficente, filantrópica, caritativa, cultural, protecional de assistência social e de defesa de direitos, </w:t>
      </w:r>
      <w:r w:rsidR="00DA2AEB" w:rsidRPr="00254089">
        <w:rPr>
          <w:rFonts w:ascii="Arial" w:hAnsi="Arial" w:cs="Arial"/>
          <w:color w:val="auto"/>
        </w:rPr>
        <w:t xml:space="preserve">simplesmente denominado </w:t>
      </w:r>
      <w:r w:rsidR="000143C7" w:rsidRPr="00254089">
        <w:rPr>
          <w:rFonts w:ascii="Arial" w:hAnsi="Arial" w:cs="Arial"/>
          <w:b/>
          <w:bCs/>
          <w:color w:val="auto"/>
        </w:rPr>
        <w:t xml:space="preserve">Conselho Metropolitano </w:t>
      </w:r>
      <w:r w:rsidRPr="00254089">
        <w:rPr>
          <w:rFonts w:ascii="Arial" w:hAnsi="Arial" w:cs="Arial"/>
          <w:color w:val="auto"/>
        </w:rPr>
        <w:t xml:space="preserve">pelos seus membros integrantes, em decisão registrada em ata da reunião realizada em </w:t>
      </w:r>
      <w:proofErr w:type="spellStart"/>
      <w:r w:rsidR="00DA2AEB" w:rsidRPr="00977E1F">
        <w:rPr>
          <w:rFonts w:ascii="Arial" w:hAnsi="Arial" w:cs="Arial"/>
          <w:b/>
          <w:bCs/>
          <w:color w:val="auto"/>
        </w:rPr>
        <w:t>xxxxxx</w:t>
      </w:r>
      <w:proofErr w:type="spellEnd"/>
      <w:r w:rsidR="00DA2AEB" w:rsidRPr="00977E1F">
        <w:rPr>
          <w:rFonts w:ascii="Arial" w:hAnsi="Arial" w:cs="Arial"/>
          <w:b/>
          <w:bCs/>
          <w:color w:val="auto"/>
        </w:rPr>
        <w:t xml:space="preserve"> de </w:t>
      </w:r>
      <w:proofErr w:type="spellStart"/>
      <w:r w:rsidR="00DA2AEB" w:rsidRPr="00977E1F">
        <w:rPr>
          <w:rFonts w:ascii="Arial" w:hAnsi="Arial" w:cs="Arial"/>
          <w:b/>
          <w:bCs/>
          <w:color w:val="auto"/>
        </w:rPr>
        <w:t>xxxxxx</w:t>
      </w:r>
      <w:proofErr w:type="spellEnd"/>
      <w:r w:rsidR="00DA2AEB" w:rsidRPr="00977E1F">
        <w:rPr>
          <w:rFonts w:ascii="Arial" w:hAnsi="Arial" w:cs="Arial"/>
          <w:b/>
          <w:bCs/>
          <w:color w:val="auto"/>
        </w:rPr>
        <w:t xml:space="preserve"> de </w:t>
      </w:r>
      <w:proofErr w:type="spellStart"/>
      <w:r w:rsidR="00DA2AEB" w:rsidRPr="00977E1F">
        <w:rPr>
          <w:rFonts w:ascii="Arial" w:hAnsi="Arial" w:cs="Arial"/>
          <w:b/>
          <w:bCs/>
          <w:color w:val="auto"/>
        </w:rPr>
        <w:t>xxxxxx</w:t>
      </w:r>
      <w:proofErr w:type="spellEnd"/>
      <w:r w:rsidR="0006410B" w:rsidRPr="00254089">
        <w:rPr>
          <w:rFonts w:ascii="Arial" w:hAnsi="Arial" w:cs="Arial"/>
          <w:color w:val="auto"/>
        </w:rPr>
        <w:t xml:space="preserve">, </w:t>
      </w:r>
      <w:r w:rsidRPr="00254089">
        <w:rPr>
          <w:rFonts w:ascii="Arial" w:hAnsi="Arial" w:cs="Arial"/>
          <w:color w:val="auto"/>
        </w:rPr>
        <w:t xml:space="preserve">RESOLVE APROVAR </w:t>
      </w:r>
      <w:r w:rsidR="00171BC9" w:rsidRPr="00254089">
        <w:rPr>
          <w:rFonts w:ascii="Arial" w:hAnsi="Arial" w:cs="Arial"/>
          <w:color w:val="auto"/>
        </w:rPr>
        <w:t>o</w:t>
      </w:r>
      <w:r w:rsidRPr="00254089">
        <w:rPr>
          <w:rFonts w:ascii="Arial" w:hAnsi="Arial" w:cs="Arial"/>
          <w:color w:val="auto"/>
        </w:rPr>
        <w:t xml:space="preserve"> seu Regimento Interno, previsto no art.</w:t>
      </w:r>
      <w:r w:rsidR="008B6521" w:rsidRPr="00254089">
        <w:rPr>
          <w:rFonts w:ascii="Arial" w:hAnsi="Arial" w:cs="Arial"/>
          <w:color w:val="auto"/>
        </w:rPr>
        <w:t xml:space="preserve">5º, </w:t>
      </w:r>
      <w:r w:rsidR="00E46C7C" w:rsidRPr="00254089">
        <w:rPr>
          <w:rFonts w:ascii="Arial" w:hAnsi="Arial" w:cs="Arial"/>
          <w:color w:val="auto"/>
        </w:rPr>
        <w:t>parágrafo</w:t>
      </w:r>
      <w:r w:rsidR="008B6521" w:rsidRPr="00254089">
        <w:rPr>
          <w:rFonts w:ascii="Arial" w:hAnsi="Arial" w:cs="Arial"/>
          <w:color w:val="auto"/>
        </w:rPr>
        <w:t xml:space="preserve"> </w:t>
      </w:r>
      <w:r w:rsidR="0006410B" w:rsidRPr="00254089">
        <w:rPr>
          <w:rFonts w:ascii="Arial" w:hAnsi="Arial" w:cs="Arial"/>
          <w:color w:val="auto"/>
        </w:rPr>
        <w:t>único</w:t>
      </w:r>
      <w:r w:rsidRPr="00254089">
        <w:rPr>
          <w:rFonts w:ascii="Arial" w:hAnsi="Arial" w:cs="Arial"/>
          <w:color w:val="auto"/>
        </w:rPr>
        <w:t xml:space="preserve"> do seu estatuto social, e que passará a vigorar com a seguinte redação:</w:t>
      </w:r>
    </w:p>
    <w:p w14:paraId="02F247BA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 </w:t>
      </w:r>
    </w:p>
    <w:p w14:paraId="23B65894" w14:textId="77777777" w:rsidR="00D23A7A" w:rsidRPr="00254089" w:rsidRDefault="00D23A7A" w:rsidP="00D23A7A">
      <w:pPr>
        <w:pStyle w:val="Default"/>
        <w:jc w:val="center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>CAPÍTULO I</w:t>
      </w:r>
    </w:p>
    <w:p w14:paraId="2570ED7A" w14:textId="77777777" w:rsidR="00D23A7A" w:rsidRPr="00254089" w:rsidRDefault="00D23A7A" w:rsidP="00D23A7A">
      <w:pPr>
        <w:pStyle w:val="Default"/>
        <w:jc w:val="center"/>
        <w:rPr>
          <w:rFonts w:ascii="Arial" w:hAnsi="Arial" w:cs="Arial"/>
          <w:color w:val="auto"/>
        </w:rPr>
      </w:pPr>
    </w:p>
    <w:p w14:paraId="78532547" w14:textId="70606BAB" w:rsidR="00D23A7A" w:rsidRPr="00254089" w:rsidRDefault="00FC3E53" w:rsidP="00D23A7A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DA FINALIDADE</w:t>
      </w:r>
    </w:p>
    <w:p w14:paraId="6A217D24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7615F268" w14:textId="0051F927" w:rsidR="00FC3E53" w:rsidRPr="00254089" w:rsidRDefault="007B0250" w:rsidP="00FC3E53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  <w:bCs/>
        </w:rPr>
        <w:t>Art. 1º</w:t>
      </w:r>
      <w:r w:rsidRPr="00254089">
        <w:rPr>
          <w:rFonts w:ascii="Arial" w:hAnsi="Arial" w:cs="Arial"/>
        </w:rPr>
        <w:t xml:space="preserve"> </w:t>
      </w:r>
      <w:r w:rsidR="00FC3E53" w:rsidRPr="00254089">
        <w:rPr>
          <w:rFonts w:ascii="Arial" w:hAnsi="Arial" w:cs="Arial"/>
        </w:rPr>
        <w:t xml:space="preserve">Este Regimento Interno tem por finalidade definir procedimentos administrativos que garantirão ao </w:t>
      </w:r>
      <w:r w:rsidR="00FC3E53" w:rsidRPr="00254089">
        <w:rPr>
          <w:rFonts w:ascii="Arial" w:hAnsi="Arial" w:cs="Arial"/>
          <w:b/>
        </w:rPr>
        <w:t>Conselho Metropolitano</w:t>
      </w:r>
      <w:r w:rsidR="00FC3E53" w:rsidRPr="00254089">
        <w:rPr>
          <w:rFonts w:ascii="Arial" w:hAnsi="Arial" w:cs="Arial"/>
        </w:rPr>
        <w:t xml:space="preserve"> planejar e executar, de forma satisfatória, suas atividades, sejam elas de cunho religioso ou assistencial, visando à realização da missão da Sociedade de São Vicente de Paulo (SSVP) de aliviar a miséria espiritual e material das pessoas que estão em situação de vulnerabilidade social. </w:t>
      </w:r>
    </w:p>
    <w:p w14:paraId="430183CE" w14:textId="77777777" w:rsidR="00FC3E53" w:rsidRPr="00254089" w:rsidRDefault="00FC3E53" w:rsidP="00FC3E53">
      <w:pPr>
        <w:jc w:val="both"/>
        <w:rPr>
          <w:rFonts w:ascii="Arial" w:hAnsi="Arial" w:cs="Arial"/>
        </w:rPr>
      </w:pPr>
    </w:p>
    <w:p w14:paraId="2C2A51C6" w14:textId="5A2DBF7E" w:rsidR="00FC3E53" w:rsidRPr="00254089" w:rsidRDefault="00FC3E53" w:rsidP="00FC3E53">
      <w:pPr>
        <w:jc w:val="both"/>
      </w:pPr>
      <w:r w:rsidRPr="00254089">
        <w:rPr>
          <w:rFonts w:ascii="Arial" w:hAnsi="Arial" w:cs="Arial"/>
          <w:b/>
        </w:rPr>
        <w:t>Parágrafo único.</w:t>
      </w:r>
      <w:r w:rsidRPr="00254089">
        <w:rPr>
          <w:b/>
        </w:rPr>
        <w:t xml:space="preserve">  </w:t>
      </w:r>
      <w:r w:rsidRPr="00254089">
        <w:rPr>
          <w:rFonts w:ascii="Arial" w:hAnsi="Arial" w:cs="Arial"/>
        </w:rPr>
        <w:t xml:space="preserve"> Este Regimento Interno submete-se às determinações contidas no Estatuto social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, na Regra da SSVP no Brasil</w:t>
      </w:r>
      <w:r w:rsidR="001C5C95" w:rsidRPr="00254089">
        <w:rPr>
          <w:rFonts w:ascii="Arial" w:hAnsi="Arial" w:cs="Arial"/>
        </w:rPr>
        <w:t xml:space="preserve">, </w:t>
      </w:r>
      <w:r w:rsidR="001C5C95" w:rsidRPr="00254089">
        <w:rPr>
          <w:rStyle w:val="cf01"/>
          <w:rFonts w:ascii="Arial" w:hAnsi="Arial" w:cs="Arial"/>
          <w:sz w:val="24"/>
          <w:szCs w:val="24"/>
        </w:rPr>
        <w:t>demais instrumentos normativos internos como Instruções Normativas, Resoluções, Portarias, Comunicados, Circulares, demais dispositivos emitidos pelo Conselho Nacional do Brasil que regem a SSVP no Brasil, e pela legislação brasileira aplicáve</w:t>
      </w:r>
      <w:r w:rsidR="001C5C95" w:rsidRPr="00254089">
        <w:rPr>
          <w:rFonts w:ascii="Arial" w:hAnsi="Arial" w:cs="Arial"/>
        </w:rPr>
        <w:t>l</w:t>
      </w:r>
    </w:p>
    <w:p w14:paraId="77CC4634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 </w:t>
      </w:r>
    </w:p>
    <w:p w14:paraId="4224A2AD" w14:textId="77777777" w:rsidR="00674E94" w:rsidRPr="00254089" w:rsidRDefault="00674E94" w:rsidP="00674E94">
      <w:pPr>
        <w:pStyle w:val="Default"/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CAPÍTULO II</w:t>
      </w:r>
    </w:p>
    <w:p w14:paraId="1281A689" w14:textId="7CAD9D5E" w:rsidR="00674E94" w:rsidRPr="00254089" w:rsidRDefault="00674E94" w:rsidP="00674E94">
      <w:pPr>
        <w:pStyle w:val="Default"/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 xml:space="preserve">DA ESTRUTURA FUNCIONAL DO CONSELHO </w:t>
      </w:r>
      <w:r w:rsidR="006A51EF" w:rsidRPr="00254089">
        <w:rPr>
          <w:rFonts w:ascii="Arial" w:hAnsi="Arial" w:cs="Arial"/>
          <w:b/>
        </w:rPr>
        <w:t>METROPOLITANO</w:t>
      </w:r>
    </w:p>
    <w:p w14:paraId="12DE8786" w14:textId="77777777" w:rsidR="00674E94" w:rsidRPr="00254089" w:rsidRDefault="00674E94" w:rsidP="00674E94">
      <w:pPr>
        <w:pStyle w:val="Default"/>
        <w:jc w:val="both"/>
        <w:rPr>
          <w:rFonts w:ascii="Arial" w:hAnsi="Arial" w:cs="Arial"/>
        </w:rPr>
      </w:pPr>
    </w:p>
    <w:p w14:paraId="7E01EA88" w14:textId="3319D01F" w:rsidR="00674E94" w:rsidRPr="00254089" w:rsidRDefault="00674E94" w:rsidP="000C0614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Art. 2º O</w:t>
      </w:r>
      <w:r w:rsidRPr="00254089">
        <w:rPr>
          <w:rFonts w:ascii="Arial" w:hAnsi="Arial" w:cs="Arial"/>
        </w:rPr>
        <w:t xml:space="preserve">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,</w:t>
      </w:r>
      <w:r w:rsidRPr="00254089">
        <w:rPr>
          <w:rFonts w:ascii="Arial" w:hAnsi="Arial" w:cs="Arial"/>
          <w:b/>
        </w:rPr>
        <w:t xml:space="preserve"> </w:t>
      </w:r>
      <w:r w:rsidRPr="00254089">
        <w:rPr>
          <w:rFonts w:ascii="Arial" w:hAnsi="Arial" w:cs="Arial"/>
        </w:rPr>
        <w:t xml:space="preserve">conforme o art. 15 de seu Estatuto </w:t>
      </w:r>
      <w:r w:rsidR="000C0614" w:rsidRPr="00254089">
        <w:rPr>
          <w:rFonts w:ascii="Arial" w:hAnsi="Arial" w:cs="Arial"/>
        </w:rPr>
        <w:t>Social,</w:t>
      </w:r>
      <w:r w:rsidR="000C0614" w:rsidRPr="00254089">
        <w:rPr>
          <w:rFonts w:ascii="Arial" w:hAnsi="Arial" w:cs="Arial"/>
          <w:b/>
        </w:rPr>
        <w:t xml:space="preserve"> é</w:t>
      </w:r>
      <w:r w:rsidRPr="00254089">
        <w:rPr>
          <w:rFonts w:ascii="Arial" w:hAnsi="Arial" w:cs="Arial"/>
        </w:rPr>
        <w:t xml:space="preserve"> constituído da seguinte forma:</w:t>
      </w:r>
    </w:p>
    <w:p w14:paraId="2A8F4EDB" w14:textId="77777777" w:rsidR="00674E94" w:rsidRPr="00254089" w:rsidRDefault="00674E94" w:rsidP="000C0614">
      <w:pPr>
        <w:pStyle w:val="Default"/>
        <w:jc w:val="both"/>
        <w:rPr>
          <w:rFonts w:ascii="Arial" w:hAnsi="Arial" w:cs="Arial"/>
        </w:rPr>
      </w:pPr>
    </w:p>
    <w:p w14:paraId="56D0ED51" w14:textId="77777777" w:rsidR="00674E94" w:rsidRPr="00254089" w:rsidRDefault="00674E94" w:rsidP="000C0614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 –</w:t>
      </w:r>
      <w:r w:rsidRPr="00254089">
        <w:rPr>
          <w:rFonts w:ascii="Arial" w:hAnsi="Arial" w:cs="Arial"/>
        </w:rPr>
        <w:t xml:space="preserve"> Assembleia Geral, como órgão deliberativo;</w:t>
      </w:r>
    </w:p>
    <w:p w14:paraId="282D1A63" w14:textId="77777777" w:rsidR="00674E94" w:rsidRPr="00254089" w:rsidRDefault="00674E94" w:rsidP="000C0614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II –</w:t>
      </w:r>
      <w:r w:rsidRPr="00254089">
        <w:rPr>
          <w:rFonts w:ascii="Arial" w:hAnsi="Arial" w:cs="Arial"/>
        </w:rPr>
        <w:t xml:space="preserve"> Diretoria, como órgão administrativo;</w:t>
      </w:r>
    </w:p>
    <w:p w14:paraId="655A1943" w14:textId="77777777" w:rsidR="00674E94" w:rsidRPr="00254089" w:rsidRDefault="00674E94" w:rsidP="000C0614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III –</w:t>
      </w:r>
      <w:r w:rsidRPr="00254089">
        <w:rPr>
          <w:rFonts w:ascii="Arial" w:hAnsi="Arial" w:cs="Arial"/>
        </w:rPr>
        <w:t xml:space="preserve"> Conselho Fiscal, como órgão fiscalizador; e</w:t>
      </w:r>
    </w:p>
    <w:p w14:paraId="4C87FC40" w14:textId="2E5D26C9" w:rsidR="00674E94" w:rsidRPr="00254089" w:rsidRDefault="00674E94" w:rsidP="000C0614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IV –</w:t>
      </w:r>
      <w:r w:rsidRPr="00254089">
        <w:rPr>
          <w:rFonts w:ascii="Arial" w:hAnsi="Arial" w:cs="Arial"/>
        </w:rPr>
        <w:t xml:space="preserve"> Unidades Auxiliares (Comissões de Jovens, Escola de Capacitação Antônio Frederico Ozanam, Coordenação das Conferências de Crianças e Adolescentes, Departamento de Comunicação; Departamento Missionário, Departamento de Normatização e Orientação).</w:t>
      </w:r>
    </w:p>
    <w:p w14:paraId="17E50615" w14:textId="77777777" w:rsidR="00674E94" w:rsidRPr="00254089" w:rsidRDefault="00674E94" w:rsidP="00674E94">
      <w:pPr>
        <w:pStyle w:val="Default"/>
        <w:rPr>
          <w:rFonts w:ascii="Arial" w:hAnsi="Arial" w:cs="Arial"/>
          <w:b/>
        </w:rPr>
      </w:pPr>
    </w:p>
    <w:p w14:paraId="48271D82" w14:textId="51370F03" w:rsidR="00674E94" w:rsidRPr="00254089" w:rsidRDefault="00674E94" w:rsidP="000C0614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§ </w:t>
      </w:r>
      <w:r w:rsidR="000C0614" w:rsidRPr="00254089">
        <w:rPr>
          <w:rFonts w:ascii="Arial" w:hAnsi="Arial" w:cs="Arial"/>
          <w:b/>
        </w:rPr>
        <w:t>1.º</w:t>
      </w:r>
      <w:r w:rsidR="000C0614" w:rsidRPr="00254089">
        <w:rPr>
          <w:rFonts w:ascii="Arial" w:hAnsi="Arial" w:cs="Arial"/>
        </w:rPr>
        <w:t xml:space="preserve"> A</w:t>
      </w:r>
      <w:r w:rsidRPr="00254089">
        <w:rPr>
          <w:rFonts w:ascii="Arial" w:hAnsi="Arial" w:cs="Arial"/>
        </w:rPr>
        <w:t xml:space="preserve"> composição, as atribuições e o funcionamento dos órgãos e unidades auxiliares supracitados estão definidos no Estatuto Social do</w:t>
      </w:r>
      <w:r w:rsidRPr="00254089">
        <w:rPr>
          <w:rFonts w:ascii="Arial" w:hAnsi="Arial" w:cs="Arial"/>
          <w:b/>
        </w:rPr>
        <w:t xml:space="preserve"> Conselho </w:t>
      </w:r>
      <w:r w:rsidR="000C0614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</w:rPr>
        <w:t>, conforme a ordem em que foram elencados acima, nos seguintes artigos:</w:t>
      </w:r>
    </w:p>
    <w:p w14:paraId="1FA3E1D0" w14:textId="77777777" w:rsidR="00674E94" w:rsidRPr="00254089" w:rsidRDefault="00674E94" w:rsidP="00674E94">
      <w:pPr>
        <w:pStyle w:val="Default"/>
        <w:rPr>
          <w:rFonts w:ascii="Arial" w:hAnsi="Arial" w:cs="Arial"/>
        </w:rPr>
      </w:pPr>
    </w:p>
    <w:p w14:paraId="6D1ABD61" w14:textId="520FF1AD" w:rsidR="00674E94" w:rsidRPr="00254089" w:rsidRDefault="00674E94" w:rsidP="00674E94">
      <w:pPr>
        <w:pStyle w:val="Default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do</w:t>
      </w:r>
      <w:proofErr w:type="gramEnd"/>
      <w:r w:rsidRPr="00254089">
        <w:rPr>
          <w:rFonts w:ascii="Arial" w:hAnsi="Arial" w:cs="Arial"/>
        </w:rPr>
        <w:t xml:space="preserve"> artigo 1</w:t>
      </w:r>
      <w:r w:rsidR="006E3F8A" w:rsidRPr="00254089">
        <w:rPr>
          <w:rFonts w:ascii="Arial" w:hAnsi="Arial" w:cs="Arial"/>
        </w:rPr>
        <w:t>8</w:t>
      </w:r>
      <w:r w:rsidRPr="00254089">
        <w:rPr>
          <w:rFonts w:ascii="Arial" w:hAnsi="Arial" w:cs="Arial"/>
        </w:rPr>
        <w:t xml:space="preserve"> ao artigo 23;</w:t>
      </w:r>
    </w:p>
    <w:p w14:paraId="35E023C1" w14:textId="07CFFC0C" w:rsidR="00674E94" w:rsidRPr="00254089" w:rsidRDefault="00674E94" w:rsidP="00674E94">
      <w:pPr>
        <w:pStyle w:val="Default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II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do</w:t>
      </w:r>
      <w:proofErr w:type="gramEnd"/>
      <w:r w:rsidRPr="00254089">
        <w:rPr>
          <w:rFonts w:ascii="Arial" w:hAnsi="Arial" w:cs="Arial"/>
        </w:rPr>
        <w:t xml:space="preserve"> artigo 24 ao artigo 3</w:t>
      </w:r>
      <w:r w:rsidR="00BA1F0C" w:rsidRPr="00254089">
        <w:rPr>
          <w:rFonts w:ascii="Arial" w:hAnsi="Arial" w:cs="Arial"/>
        </w:rPr>
        <w:t>5</w:t>
      </w:r>
      <w:r w:rsidRPr="00254089">
        <w:rPr>
          <w:rFonts w:ascii="Arial" w:hAnsi="Arial" w:cs="Arial"/>
        </w:rPr>
        <w:t>;</w:t>
      </w:r>
    </w:p>
    <w:p w14:paraId="72C88425" w14:textId="667BAF8D" w:rsidR="00674E94" w:rsidRPr="00254089" w:rsidRDefault="00674E94" w:rsidP="00674E94">
      <w:pPr>
        <w:pStyle w:val="Default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III –</w:t>
      </w:r>
      <w:r w:rsidRPr="00254089">
        <w:rPr>
          <w:rFonts w:ascii="Arial" w:hAnsi="Arial" w:cs="Arial"/>
        </w:rPr>
        <w:t xml:space="preserve"> do artigo </w:t>
      </w:r>
      <w:r w:rsidR="00BA1F0C" w:rsidRPr="00254089">
        <w:rPr>
          <w:rFonts w:ascii="Arial" w:hAnsi="Arial" w:cs="Arial"/>
        </w:rPr>
        <w:t>36</w:t>
      </w:r>
      <w:r w:rsidRPr="00254089">
        <w:rPr>
          <w:rFonts w:ascii="Arial" w:hAnsi="Arial" w:cs="Arial"/>
        </w:rPr>
        <w:t xml:space="preserve"> ao artigo 4</w:t>
      </w:r>
      <w:r w:rsidR="00BA1F0C" w:rsidRPr="00254089">
        <w:rPr>
          <w:rFonts w:ascii="Arial" w:hAnsi="Arial" w:cs="Arial"/>
        </w:rPr>
        <w:t>3</w:t>
      </w:r>
      <w:r w:rsidRPr="00254089">
        <w:rPr>
          <w:rFonts w:ascii="Arial" w:hAnsi="Arial" w:cs="Arial"/>
        </w:rPr>
        <w:t xml:space="preserve">; </w:t>
      </w:r>
    </w:p>
    <w:p w14:paraId="118261E6" w14:textId="59033F0C" w:rsidR="00674E94" w:rsidRPr="00254089" w:rsidRDefault="00674E94" w:rsidP="00674E94">
      <w:pPr>
        <w:pStyle w:val="Default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IV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do</w:t>
      </w:r>
      <w:proofErr w:type="gramEnd"/>
      <w:r w:rsidRPr="00254089">
        <w:rPr>
          <w:rFonts w:ascii="Arial" w:hAnsi="Arial" w:cs="Arial"/>
        </w:rPr>
        <w:t xml:space="preserve"> artigo 4</w:t>
      </w:r>
      <w:r w:rsidR="00BA1F0C" w:rsidRPr="00254089">
        <w:rPr>
          <w:rFonts w:ascii="Arial" w:hAnsi="Arial" w:cs="Arial"/>
        </w:rPr>
        <w:t>4</w:t>
      </w:r>
      <w:r w:rsidRPr="00254089">
        <w:rPr>
          <w:rFonts w:ascii="Arial" w:hAnsi="Arial" w:cs="Arial"/>
        </w:rPr>
        <w:t xml:space="preserve"> ao artigo </w:t>
      </w:r>
      <w:r w:rsidR="00BA1F0C" w:rsidRPr="00254089">
        <w:rPr>
          <w:rFonts w:ascii="Arial" w:hAnsi="Arial" w:cs="Arial"/>
        </w:rPr>
        <w:t>66</w:t>
      </w:r>
      <w:r w:rsidRPr="00254089">
        <w:rPr>
          <w:rFonts w:ascii="Arial" w:hAnsi="Arial" w:cs="Arial"/>
        </w:rPr>
        <w:t>.</w:t>
      </w:r>
    </w:p>
    <w:p w14:paraId="51F2821B" w14:textId="77777777" w:rsidR="00674E94" w:rsidRPr="00254089" w:rsidRDefault="00674E94" w:rsidP="00674E94">
      <w:pPr>
        <w:pStyle w:val="Default"/>
        <w:rPr>
          <w:rFonts w:ascii="Arial" w:hAnsi="Arial" w:cs="Arial"/>
        </w:rPr>
      </w:pPr>
    </w:p>
    <w:p w14:paraId="5F761F92" w14:textId="307D8F54" w:rsidR="00674E94" w:rsidRPr="00254089" w:rsidRDefault="00674E94" w:rsidP="00BA1F0C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§ 2.º </w:t>
      </w:r>
      <w:r w:rsidRPr="00254089">
        <w:rPr>
          <w:rFonts w:ascii="Arial" w:hAnsi="Arial" w:cs="Arial"/>
        </w:rPr>
        <w:t xml:space="preserve">Os critérios para associação e desassociação, bem como os direitos e deveres </w:t>
      </w:r>
      <w:r w:rsidR="00A8414C" w:rsidRPr="00254089">
        <w:rPr>
          <w:rFonts w:ascii="Arial" w:hAnsi="Arial" w:cs="Arial"/>
        </w:rPr>
        <w:t>dos associados</w:t>
      </w:r>
      <w:r w:rsidRPr="00254089">
        <w:rPr>
          <w:rFonts w:ascii="Arial" w:hAnsi="Arial" w:cs="Arial"/>
        </w:rPr>
        <w:t xml:space="preserve"> do </w:t>
      </w:r>
      <w:r w:rsidRPr="00254089">
        <w:rPr>
          <w:rFonts w:ascii="Arial" w:hAnsi="Arial" w:cs="Arial"/>
          <w:b/>
        </w:rPr>
        <w:t xml:space="preserve">Conselho </w:t>
      </w:r>
      <w:r w:rsidR="00BA1F0C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</w:rPr>
        <w:t>, estão prescritos no Capítulo II (art. 7.º a 14) do seu Estatuto Social.</w:t>
      </w:r>
    </w:p>
    <w:p w14:paraId="51A6151B" w14:textId="77777777" w:rsidR="00674E94" w:rsidRPr="00254089" w:rsidRDefault="00674E94" w:rsidP="00BA1F0C">
      <w:pPr>
        <w:pStyle w:val="Default"/>
        <w:jc w:val="both"/>
        <w:rPr>
          <w:rFonts w:ascii="Arial" w:hAnsi="Arial" w:cs="Arial"/>
          <w:b/>
        </w:rPr>
      </w:pPr>
    </w:p>
    <w:p w14:paraId="6B848A51" w14:textId="2DCD9409" w:rsidR="00674E94" w:rsidRPr="00254089" w:rsidRDefault="00674E94" w:rsidP="00BA1F0C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§ 3.º </w:t>
      </w:r>
      <w:r w:rsidRPr="00254089">
        <w:rPr>
          <w:rFonts w:ascii="Arial" w:hAnsi="Arial" w:cs="Arial"/>
        </w:rPr>
        <w:t xml:space="preserve">Considerando a utilização de recursos advindos de doações e parcerias com pessoas físicas ou jurídicas e convênios com o poder público, todos os atos realizados em nome do </w:t>
      </w:r>
      <w:r w:rsidRPr="00254089">
        <w:rPr>
          <w:rFonts w:ascii="Arial" w:hAnsi="Arial" w:cs="Arial"/>
          <w:b/>
        </w:rPr>
        <w:t xml:space="preserve">Conselho </w:t>
      </w:r>
      <w:r w:rsidR="00BA1F0C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</w:rPr>
        <w:t xml:space="preserve"> observarão</w:t>
      </w:r>
      <w:r w:rsidR="006A51EF" w:rsidRPr="00254089">
        <w:rPr>
          <w:rFonts w:ascii="Arial" w:hAnsi="Arial" w:cs="Arial"/>
        </w:rPr>
        <w:t xml:space="preserve"> a legislação vigente,</w:t>
      </w:r>
      <w:r w:rsidRPr="00254089">
        <w:rPr>
          <w:rFonts w:ascii="Arial" w:hAnsi="Arial" w:cs="Arial"/>
        </w:rPr>
        <w:t xml:space="preserve"> os princípios da legalidade e da transparência.</w:t>
      </w:r>
    </w:p>
    <w:p w14:paraId="56BB39A3" w14:textId="77777777" w:rsidR="00674E94" w:rsidRPr="00254089" w:rsidRDefault="00674E94" w:rsidP="00BA1F0C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</w:rPr>
        <w:t xml:space="preserve">    </w:t>
      </w:r>
    </w:p>
    <w:p w14:paraId="679F17ED" w14:textId="5BF04502" w:rsidR="00674E94" w:rsidRPr="00254089" w:rsidRDefault="00674E94" w:rsidP="00BA1F0C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§ 4.º</w:t>
      </w:r>
      <w:r w:rsidRPr="00254089">
        <w:rPr>
          <w:rFonts w:ascii="Arial" w:hAnsi="Arial" w:cs="Arial"/>
        </w:rPr>
        <w:t xml:space="preserve"> O </w:t>
      </w:r>
      <w:r w:rsidRPr="00254089">
        <w:rPr>
          <w:rFonts w:ascii="Arial" w:hAnsi="Arial" w:cs="Arial"/>
          <w:b/>
        </w:rPr>
        <w:t xml:space="preserve">Conselho </w:t>
      </w:r>
      <w:r w:rsidR="00BA1F0C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</w:rPr>
        <w:t xml:space="preserve"> observa e defende no desenvolvimento de suas atividades os princípios da legalidade, impessoalidade, moralidade, publicidade, economicidade e da eficiência, como também não tolera distinção alguma quanto à raça, cor, sexo, condição social, credo político ou religioso e quaisquer outras formas de discriminação.</w:t>
      </w:r>
    </w:p>
    <w:p w14:paraId="58ECD838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25432D92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7B24F443" w14:textId="77777777" w:rsidR="00BD39A8" w:rsidRPr="00254089" w:rsidRDefault="00BD39A8" w:rsidP="00BD39A8">
      <w:pPr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CAPÍTULO III</w:t>
      </w:r>
    </w:p>
    <w:p w14:paraId="53BBB1FD" w14:textId="77777777" w:rsidR="00BD39A8" w:rsidRPr="00254089" w:rsidRDefault="00BD39A8" w:rsidP="00BD39A8">
      <w:pPr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DA ADMINISTRAÇÃO</w:t>
      </w:r>
    </w:p>
    <w:p w14:paraId="62A8164B" w14:textId="77777777" w:rsidR="00BD39A8" w:rsidRPr="00254089" w:rsidRDefault="00BD39A8" w:rsidP="00BD39A8">
      <w:pPr>
        <w:rPr>
          <w:rFonts w:ascii="Arial" w:hAnsi="Arial" w:cs="Arial"/>
          <w:b/>
        </w:rPr>
      </w:pPr>
    </w:p>
    <w:p w14:paraId="656C1DDA" w14:textId="3C26AF24" w:rsidR="00BD39A8" w:rsidRPr="00254089" w:rsidRDefault="00BD39A8" w:rsidP="00BD39A8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Art. 3º </w:t>
      </w:r>
      <w:r w:rsidRPr="00254089">
        <w:rPr>
          <w:rFonts w:ascii="Arial" w:hAnsi="Arial" w:cs="Arial"/>
        </w:rPr>
        <w:t>A</w:t>
      </w:r>
      <w:r w:rsidRPr="00254089">
        <w:rPr>
          <w:rFonts w:ascii="Arial" w:hAnsi="Arial" w:cs="Arial"/>
          <w:b/>
        </w:rPr>
        <w:t xml:space="preserve"> </w:t>
      </w:r>
      <w:r w:rsidRPr="00254089">
        <w:rPr>
          <w:rFonts w:ascii="Arial" w:hAnsi="Arial" w:cs="Arial"/>
        </w:rPr>
        <w:t xml:space="preserve">Diretoria é o órgão administrativo do </w:t>
      </w:r>
      <w:r w:rsidRPr="00254089">
        <w:rPr>
          <w:rFonts w:ascii="Arial" w:hAnsi="Arial" w:cs="Arial"/>
          <w:b/>
        </w:rPr>
        <w:t xml:space="preserve">Conselho </w:t>
      </w:r>
      <w:r w:rsidR="004D59F9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</w:rPr>
        <w:t>, desse modo compete a ela, dentre outras atribuições contidas em seu Estatuto Social (art. 30):</w:t>
      </w:r>
    </w:p>
    <w:p w14:paraId="7FC20F88" w14:textId="77777777" w:rsidR="00BD39A8" w:rsidRPr="00254089" w:rsidRDefault="00BD39A8" w:rsidP="00BD39A8">
      <w:pPr>
        <w:jc w:val="both"/>
        <w:rPr>
          <w:rFonts w:ascii="Arial" w:hAnsi="Arial" w:cs="Arial"/>
          <w:b/>
        </w:rPr>
      </w:pPr>
      <w:r w:rsidRPr="00254089">
        <w:rPr>
          <w:rFonts w:ascii="Arial" w:hAnsi="Arial" w:cs="Arial"/>
        </w:rPr>
        <w:t xml:space="preserve"> </w:t>
      </w:r>
    </w:p>
    <w:p w14:paraId="52DABE5B" w14:textId="441270BC" w:rsidR="00BD39A8" w:rsidRPr="00254089" w:rsidRDefault="00BD39A8" w:rsidP="00BD39A8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 – </w:t>
      </w:r>
      <w:proofErr w:type="gramStart"/>
      <w:r w:rsidRPr="00254089">
        <w:rPr>
          <w:rFonts w:ascii="Arial" w:hAnsi="Arial" w:cs="Arial"/>
        </w:rPr>
        <w:t>promover e praticar</w:t>
      </w:r>
      <w:proofErr w:type="gramEnd"/>
      <w:r w:rsidRPr="00254089">
        <w:rPr>
          <w:rFonts w:ascii="Arial" w:hAnsi="Arial" w:cs="Arial"/>
        </w:rPr>
        <w:t xml:space="preserve"> os atos de gestão administrativa necessários ao desempenho das atividades de todos os órgãos e unidades auxiliares do </w:t>
      </w:r>
      <w:r w:rsidRPr="00254089">
        <w:rPr>
          <w:rFonts w:ascii="Arial" w:hAnsi="Arial" w:cs="Arial"/>
          <w:b/>
        </w:rPr>
        <w:t xml:space="preserve">Conselho </w:t>
      </w:r>
      <w:r w:rsidR="004D59F9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</w:rPr>
        <w:t xml:space="preserve">; </w:t>
      </w:r>
    </w:p>
    <w:p w14:paraId="2CC57CE8" w14:textId="77777777" w:rsidR="00BD39A8" w:rsidRPr="00254089" w:rsidRDefault="00BD39A8" w:rsidP="00BD39A8">
      <w:pPr>
        <w:jc w:val="both"/>
        <w:rPr>
          <w:rFonts w:ascii="Arial" w:hAnsi="Arial" w:cs="Arial"/>
        </w:rPr>
      </w:pPr>
    </w:p>
    <w:p w14:paraId="2F558D93" w14:textId="0D8E2740" w:rsidR="00BD39A8" w:rsidRPr="00254089" w:rsidRDefault="00BD39A8" w:rsidP="00BD39A8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II – </w:t>
      </w:r>
      <w:proofErr w:type="gramStart"/>
      <w:r w:rsidRPr="00254089">
        <w:rPr>
          <w:rFonts w:ascii="Arial" w:hAnsi="Arial" w:cs="Arial"/>
        </w:rPr>
        <w:t>dar</w:t>
      </w:r>
      <w:proofErr w:type="gramEnd"/>
      <w:r w:rsidRPr="00254089">
        <w:rPr>
          <w:rFonts w:ascii="Arial" w:hAnsi="Arial" w:cs="Arial"/>
        </w:rPr>
        <w:t xml:space="preserve"> suporte técnico-operacional para subsidiar todas as atividades de todos os órgãos e unidades auxiliares do </w:t>
      </w:r>
      <w:r w:rsidRPr="00254089">
        <w:rPr>
          <w:rFonts w:ascii="Arial" w:hAnsi="Arial" w:cs="Arial"/>
          <w:b/>
        </w:rPr>
        <w:t xml:space="preserve">Conselho </w:t>
      </w:r>
      <w:r w:rsidR="004D59F9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</w:rPr>
        <w:t>; e</w:t>
      </w:r>
    </w:p>
    <w:p w14:paraId="00250A36" w14:textId="77777777" w:rsidR="00BD39A8" w:rsidRPr="00254089" w:rsidRDefault="00BD39A8" w:rsidP="00BD39A8">
      <w:pPr>
        <w:jc w:val="both"/>
        <w:rPr>
          <w:rFonts w:ascii="Arial" w:hAnsi="Arial" w:cs="Arial"/>
        </w:rPr>
      </w:pPr>
    </w:p>
    <w:p w14:paraId="280569DF" w14:textId="0BF8F9AE" w:rsidR="00BD39A8" w:rsidRPr="00254089" w:rsidRDefault="00BD39A8" w:rsidP="00BD39A8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III –</w:t>
      </w:r>
      <w:r w:rsidRPr="00254089">
        <w:rPr>
          <w:rFonts w:ascii="Arial" w:hAnsi="Arial" w:cs="Arial"/>
        </w:rPr>
        <w:t xml:space="preserve"> acompanhar as atividades de capacitação d</w:t>
      </w:r>
      <w:r w:rsidR="007B0250" w:rsidRPr="00254089">
        <w:rPr>
          <w:rFonts w:ascii="Arial" w:hAnsi="Arial" w:cs="Arial"/>
        </w:rPr>
        <w:t>as Unidades Vinculadas</w:t>
      </w:r>
      <w:r w:rsidRPr="00254089">
        <w:rPr>
          <w:rFonts w:ascii="Arial" w:hAnsi="Arial" w:cs="Arial"/>
        </w:rPr>
        <w:t>.</w:t>
      </w:r>
    </w:p>
    <w:p w14:paraId="72BB68F3" w14:textId="77777777" w:rsidR="00BD39A8" w:rsidRPr="00254089" w:rsidRDefault="00BD39A8" w:rsidP="00BD39A8">
      <w:pPr>
        <w:jc w:val="both"/>
        <w:rPr>
          <w:rFonts w:ascii="Arial" w:hAnsi="Arial" w:cs="Arial"/>
        </w:rPr>
      </w:pPr>
    </w:p>
    <w:p w14:paraId="1AB631CF" w14:textId="716C389A" w:rsidR="00BD39A8" w:rsidRPr="00254089" w:rsidRDefault="00BD39A8" w:rsidP="00BD39A8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§ 1.º </w:t>
      </w:r>
      <w:r w:rsidRPr="00254089">
        <w:rPr>
          <w:rFonts w:ascii="Arial" w:hAnsi="Arial" w:cs="Arial"/>
        </w:rPr>
        <w:t xml:space="preserve">A Diretoria poderá instituir, como parte integrante da estrutura administrativa do </w:t>
      </w:r>
      <w:r w:rsidRPr="00254089">
        <w:rPr>
          <w:rFonts w:ascii="Arial" w:hAnsi="Arial" w:cs="Arial"/>
          <w:b/>
        </w:rPr>
        <w:t xml:space="preserve">Conselho </w:t>
      </w:r>
      <w:r w:rsidR="004D59F9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  <w:b/>
        </w:rPr>
        <w:t>,</w:t>
      </w:r>
      <w:r w:rsidRPr="00254089">
        <w:rPr>
          <w:rFonts w:ascii="Arial" w:hAnsi="Arial" w:cs="Arial"/>
        </w:rPr>
        <w:t xml:space="preserve"> a Gerência Administrativa, bem como outras repartições que considerar necessárias para auxiliá-la na sua função de administrá-lo.</w:t>
      </w:r>
    </w:p>
    <w:p w14:paraId="5AA18BAB" w14:textId="77777777" w:rsidR="00BD39A8" w:rsidRPr="00254089" w:rsidRDefault="00BD39A8" w:rsidP="00BD39A8">
      <w:pPr>
        <w:jc w:val="both"/>
        <w:rPr>
          <w:rFonts w:ascii="Arial" w:hAnsi="Arial" w:cs="Arial"/>
        </w:rPr>
      </w:pPr>
    </w:p>
    <w:p w14:paraId="0278052D" w14:textId="5FC46241" w:rsidR="00BD39A8" w:rsidRPr="00254089" w:rsidRDefault="00BD39A8" w:rsidP="00BD39A8">
      <w:pPr>
        <w:pStyle w:val="Default"/>
        <w:jc w:val="both"/>
        <w:rPr>
          <w:rFonts w:ascii="Arial" w:eastAsia="Times New Roman" w:hAnsi="Arial" w:cs="Arial"/>
          <w:lang w:eastAsia="pt-BR"/>
        </w:rPr>
      </w:pPr>
      <w:r w:rsidRPr="00254089">
        <w:rPr>
          <w:rFonts w:ascii="Arial" w:hAnsi="Arial" w:cs="Arial"/>
          <w:b/>
        </w:rPr>
        <w:t xml:space="preserve">§ 2.º </w:t>
      </w:r>
      <w:r w:rsidRPr="00254089">
        <w:rPr>
          <w:rFonts w:ascii="Arial" w:hAnsi="Arial" w:cs="Arial"/>
        </w:rPr>
        <w:t>A</w:t>
      </w:r>
      <w:r w:rsidRPr="00254089">
        <w:rPr>
          <w:rFonts w:ascii="Arial" w:hAnsi="Arial" w:cs="Arial"/>
          <w:b/>
        </w:rPr>
        <w:t xml:space="preserve"> </w:t>
      </w:r>
      <w:r w:rsidRPr="00254089">
        <w:rPr>
          <w:rFonts w:ascii="Arial" w:eastAsia="Times New Roman" w:hAnsi="Arial" w:cs="Arial"/>
          <w:lang w:eastAsia="pt-BR"/>
        </w:rPr>
        <w:t xml:space="preserve">estrutura administrativa do </w:t>
      </w:r>
      <w:r w:rsidRPr="00254089">
        <w:rPr>
          <w:rFonts w:ascii="Arial" w:eastAsia="Times New Roman" w:hAnsi="Arial" w:cs="Arial"/>
          <w:b/>
          <w:lang w:eastAsia="pt-BR"/>
        </w:rPr>
        <w:t xml:space="preserve">Conselho </w:t>
      </w:r>
      <w:r w:rsidR="004D59F9" w:rsidRPr="00254089">
        <w:rPr>
          <w:rFonts w:ascii="Arial" w:eastAsia="Times New Roman" w:hAnsi="Arial" w:cs="Arial"/>
          <w:b/>
          <w:lang w:eastAsia="pt-BR"/>
        </w:rPr>
        <w:t>Metropolitano</w:t>
      </w:r>
      <w:r w:rsidRPr="00254089">
        <w:rPr>
          <w:rFonts w:ascii="Arial" w:eastAsia="Times New Roman" w:hAnsi="Arial" w:cs="Arial"/>
          <w:lang w:eastAsia="pt-BR"/>
        </w:rPr>
        <w:t xml:space="preserve"> terá sua dimensão definida conforme o volume de atividades a serem administradas, podendo variar em função do número dos programas e projetos a executar.</w:t>
      </w:r>
    </w:p>
    <w:p w14:paraId="70154300" w14:textId="77777777" w:rsidR="000D1274" w:rsidRPr="00254089" w:rsidRDefault="000D1274" w:rsidP="00BD39A8">
      <w:pPr>
        <w:pStyle w:val="Default"/>
        <w:jc w:val="both"/>
        <w:rPr>
          <w:rFonts w:ascii="Arial" w:eastAsia="Times New Roman" w:hAnsi="Arial" w:cs="Arial"/>
          <w:lang w:eastAsia="pt-BR"/>
        </w:rPr>
      </w:pPr>
    </w:p>
    <w:p w14:paraId="58F38085" w14:textId="77777777" w:rsidR="000D1274" w:rsidRPr="00254089" w:rsidRDefault="000D1274" w:rsidP="000D1274">
      <w:pPr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Seção I</w:t>
      </w:r>
    </w:p>
    <w:p w14:paraId="10964AC8" w14:textId="77777777" w:rsidR="000D1274" w:rsidRPr="00254089" w:rsidRDefault="000D1274" w:rsidP="000D1274">
      <w:pPr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Do Gerente Administrativo</w:t>
      </w:r>
    </w:p>
    <w:p w14:paraId="70BF93AD" w14:textId="77777777" w:rsidR="000D1274" w:rsidRPr="00254089" w:rsidRDefault="000D1274" w:rsidP="000D1274">
      <w:pPr>
        <w:jc w:val="both"/>
        <w:rPr>
          <w:rFonts w:ascii="Arial" w:hAnsi="Arial" w:cs="Arial"/>
          <w:b/>
        </w:rPr>
      </w:pPr>
    </w:p>
    <w:p w14:paraId="00913675" w14:textId="17769B0B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Art. 4º </w:t>
      </w:r>
      <w:r w:rsidRPr="00254089">
        <w:rPr>
          <w:rFonts w:ascii="Arial" w:hAnsi="Arial" w:cs="Arial"/>
        </w:rPr>
        <w:t xml:space="preserve">O Gerente administrativo auxiliará diretamente a Diretoria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na execução das atividades administrativas.</w:t>
      </w:r>
    </w:p>
    <w:p w14:paraId="5DE2DB7A" w14:textId="77777777" w:rsidR="000D1274" w:rsidRPr="00254089" w:rsidRDefault="000D1274" w:rsidP="000D1274">
      <w:pPr>
        <w:jc w:val="both"/>
        <w:rPr>
          <w:rFonts w:ascii="Arial" w:hAnsi="Arial" w:cs="Arial"/>
        </w:rPr>
      </w:pPr>
    </w:p>
    <w:p w14:paraId="1AF65B71" w14:textId="1CF3CB04" w:rsidR="009B7834" w:rsidRPr="00254089" w:rsidRDefault="009B7834" w:rsidP="009B7834">
      <w:pPr>
        <w:pStyle w:val="Default"/>
        <w:jc w:val="both"/>
        <w:rPr>
          <w:rFonts w:ascii="Arial" w:hAnsi="Arial" w:cs="Arial"/>
          <w:color w:val="auto"/>
        </w:rPr>
      </w:pPr>
      <w:bookmarkStart w:id="0" w:name="_Hlk156376368"/>
      <w:r w:rsidRPr="00254089">
        <w:rPr>
          <w:rFonts w:ascii="Arial" w:hAnsi="Arial" w:cs="Arial"/>
          <w:b/>
          <w:color w:val="auto"/>
        </w:rPr>
        <w:lastRenderedPageBreak/>
        <w:t xml:space="preserve">§ 1.º </w:t>
      </w:r>
      <w:r w:rsidRPr="00254089">
        <w:rPr>
          <w:rFonts w:ascii="Arial" w:hAnsi="Arial" w:cs="Arial"/>
          <w:color w:val="auto"/>
        </w:rPr>
        <w:t>Na ausência ou impossibilidade do exercício das respectivas funções pelo Gerente Administrativo, estas serão exercidas pelo Presidente ou por quem este as delegar.</w:t>
      </w:r>
    </w:p>
    <w:bookmarkEnd w:id="0"/>
    <w:p w14:paraId="44E4DCC5" w14:textId="77777777" w:rsidR="009B7834" w:rsidRPr="00254089" w:rsidRDefault="009B7834" w:rsidP="000D1274">
      <w:pPr>
        <w:jc w:val="both"/>
        <w:rPr>
          <w:rFonts w:ascii="Arial" w:hAnsi="Arial" w:cs="Arial"/>
          <w:b/>
        </w:rPr>
      </w:pPr>
    </w:p>
    <w:p w14:paraId="630AC145" w14:textId="4FC01778" w:rsidR="000D1274" w:rsidRPr="00254089" w:rsidRDefault="009B7834" w:rsidP="000D1274">
      <w:pPr>
        <w:jc w:val="both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 xml:space="preserve">§ 2.º </w:t>
      </w:r>
      <w:r w:rsidR="000D1274" w:rsidRPr="00254089">
        <w:rPr>
          <w:rFonts w:ascii="Arial" w:hAnsi="Arial" w:cs="Arial"/>
        </w:rPr>
        <w:t xml:space="preserve">Caso o Gerente Administrativo não seja membro do </w:t>
      </w:r>
      <w:r w:rsidR="000D1274" w:rsidRPr="00254089">
        <w:rPr>
          <w:rFonts w:ascii="Arial" w:hAnsi="Arial" w:cs="Arial"/>
          <w:b/>
        </w:rPr>
        <w:t>Conselho Metropolitano</w:t>
      </w:r>
      <w:r w:rsidR="000D1274" w:rsidRPr="00254089">
        <w:rPr>
          <w:rFonts w:ascii="Arial" w:hAnsi="Arial" w:cs="Arial"/>
        </w:rPr>
        <w:t>, estará amparado por termo de trabalho voluntário ou será contratado sob o regime celetista, nos termos desse Regimento.</w:t>
      </w:r>
    </w:p>
    <w:p w14:paraId="2EA5533A" w14:textId="77777777" w:rsidR="000D1274" w:rsidRPr="00254089" w:rsidRDefault="000D1274" w:rsidP="000D1274">
      <w:pPr>
        <w:jc w:val="both"/>
        <w:rPr>
          <w:rFonts w:ascii="Arial" w:hAnsi="Arial" w:cs="Arial"/>
          <w:b/>
        </w:rPr>
      </w:pPr>
    </w:p>
    <w:p w14:paraId="1776A5C6" w14:textId="63CFF002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Art. 5º</w:t>
      </w:r>
      <w:r w:rsidRPr="00254089">
        <w:rPr>
          <w:rFonts w:ascii="Arial" w:hAnsi="Arial" w:cs="Arial"/>
        </w:rPr>
        <w:t xml:space="preserve"> Compete ao Gerente Administrativo:</w:t>
      </w:r>
    </w:p>
    <w:p w14:paraId="3DC25E45" w14:textId="77777777" w:rsidR="000D1274" w:rsidRPr="00254089" w:rsidRDefault="000D1274" w:rsidP="000D1274">
      <w:pPr>
        <w:jc w:val="both"/>
        <w:rPr>
          <w:rFonts w:ascii="Arial" w:hAnsi="Arial" w:cs="Arial"/>
          <w:b/>
        </w:rPr>
      </w:pPr>
    </w:p>
    <w:p w14:paraId="64A73F87" w14:textId="2DD450EE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 – </w:t>
      </w:r>
      <w:proofErr w:type="gramStart"/>
      <w:r w:rsidRPr="00254089">
        <w:rPr>
          <w:rFonts w:ascii="Arial" w:hAnsi="Arial" w:cs="Arial"/>
        </w:rPr>
        <w:t>coordenar</w:t>
      </w:r>
      <w:proofErr w:type="gramEnd"/>
      <w:r w:rsidRPr="00254089">
        <w:rPr>
          <w:rFonts w:ascii="Arial" w:hAnsi="Arial" w:cs="Arial"/>
        </w:rPr>
        <w:t xml:space="preserve">, supervisionar, dirigir e estabelecer o plano de trabalho para a execução das atividades técnico-administrativas de apoio ao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, como também de outras de nível técnico e operacional;</w:t>
      </w:r>
    </w:p>
    <w:p w14:paraId="7F3CFC4D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II – </w:t>
      </w:r>
      <w:proofErr w:type="gramStart"/>
      <w:r w:rsidRPr="00254089">
        <w:rPr>
          <w:rFonts w:ascii="Arial" w:hAnsi="Arial" w:cs="Arial"/>
        </w:rPr>
        <w:t>propor</w:t>
      </w:r>
      <w:proofErr w:type="gramEnd"/>
      <w:r w:rsidRPr="00254089">
        <w:rPr>
          <w:rFonts w:ascii="Arial" w:hAnsi="Arial" w:cs="Arial"/>
        </w:rPr>
        <w:t xml:space="preserve"> à Diretoria a forma de organização e funcionamento da Gerência Administrativa;</w:t>
      </w:r>
    </w:p>
    <w:p w14:paraId="61A80324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III –</w:t>
      </w:r>
      <w:r w:rsidRPr="00254089">
        <w:rPr>
          <w:rFonts w:ascii="Arial" w:hAnsi="Arial" w:cs="Arial"/>
        </w:rPr>
        <w:t xml:space="preserve"> zelar pelo cumprimento das normas relativas à administração de pessoal;</w:t>
      </w:r>
    </w:p>
    <w:p w14:paraId="058D6EF2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IV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elaborar</w:t>
      </w:r>
      <w:proofErr w:type="gramEnd"/>
      <w:r w:rsidRPr="00254089">
        <w:rPr>
          <w:rFonts w:ascii="Arial" w:hAnsi="Arial" w:cs="Arial"/>
        </w:rPr>
        <w:t xml:space="preserve"> planejamento e relatórios anuais;</w:t>
      </w:r>
    </w:p>
    <w:p w14:paraId="1DE5FEDA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V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propor</w:t>
      </w:r>
      <w:proofErr w:type="gramEnd"/>
      <w:r w:rsidRPr="00254089">
        <w:rPr>
          <w:rFonts w:ascii="Arial" w:hAnsi="Arial" w:cs="Arial"/>
        </w:rPr>
        <w:t xml:space="preserve"> a instauração de sindicância ou processo administrativo, quando for o caso;</w:t>
      </w:r>
    </w:p>
    <w:p w14:paraId="1B6EA8DF" w14:textId="3CECAF5B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VI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zelar</w:t>
      </w:r>
      <w:proofErr w:type="gramEnd"/>
      <w:r w:rsidRPr="00254089">
        <w:rPr>
          <w:rFonts w:ascii="Arial" w:hAnsi="Arial" w:cs="Arial"/>
        </w:rPr>
        <w:t xml:space="preserve"> pela guarda e promover o inventário anual do patrimônio sob responsabilidade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;</w:t>
      </w:r>
    </w:p>
    <w:p w14:paraId="7F5124E9" w14:textId="77777777" w:rsidR="000D1274" w:rsidRPr="00254089" w:rsidRDefault="000D1274" w:rsidP="000D1274">
      <w:pPr>
        <w:jc w:val="both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VII –</w:t>
      </w:r>
      <w:r w:rsidRPr="00254089">
        <w:rPr>
          <w:rFonts w:ascii="Arial" w:hAnsi="Arial" w:cs="Arial"/>
        </w:rPr>
        <w:t xml:space="preserve"> apoiar e assessorar os membros de órgãos e unidades auxiliares na execução de suas competências; </w:t>
      </w:r>
    </w:p>
    <w:p w14:paraId="6701FDCC" w14:textId="146F9B93" w:rsidR="000D1274" w:rsidRPr="00254089" w:rsidRDefault="000D1274" w:rsidP="000D1274">
      <w:pPr>
        <w:jc w:val="both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 xml:space="preserve">VIII – </w:t>
      </w:r>
      <w:r w:rsidRPr="00254089">
        <w:rPr>
          <w:rFonts w:ascii="Arial" w:hAnsi="Arial" w:cs="Arial"/>
        </w:rPr>
        <w:t>propor projetos de modernização e revisão de rotinas administrativas, visando ao melhor funcionamento do</w:t>
      </w:r>
      <w:r w:rsidRPr="00254089">
        <w:rPr>
          <w:rFonts w:ascii="Arial" w:hAnsi="Arial" w:cs="Arial"/>
          <w:b/>
        </w:rPr>
        <w:t xml:space="preserve"> Conselho Metropolitano;</w:t>
      </w:r>
    </w:p>
    <w:p w14:paraId="52725E63" w14:textId="087F8F90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IX – </w:t>
      </w:r>
      <w:proofErr w:type="gramStart"/>
      <w:r w:rsidRPr="00254089">
        <w:rPr>
          <w:rFonts w:ascii="Arial" w:hAnsi="Arial" w:cs="Arial"/>
        </w:rPr>
        <w:t>promover</w:t>
      </w:r>
      <w:proofErr w:type="gramEnd"/>
      <w:r w:rsidRPr="00254089">
        <w:rPr>
          <w:rFonts w:ascii="Arial" w:hAnsi="Arial" w:cs="Arial"/>
        </w:rPr>
        <w:t xml:space="preserve"> a identificação de necessidades de manutenção nas instalações e equipamentos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;</w:t>
      </w:r>
    </w:p>
    <w:p w14:paraId="089BEFA8" w14:textId="14EEFF8F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X – </w:t>
      </w:r>
      <w:proofErr w:type="gramStart"/>
      <w:r w:rsidRPr="00254089">
        <w:rPr>
          <w:rFonts w:ascii="Arial" w:hAnsi="Arial" w:cs="Arial"/>
        </w:rPr>
        <w:t>providenciar</w:t>
      </w:r>
      <w:proofErr w:type="gramEnd"/>
      <w:r w:rsidRPr="00254089">
        <w:rPr>
          <w:rFonts w:ascii="Arial" w:hAnsi="Arial" w:cs="Arial"/>
        </w:rPr>
        <w:t xml:space="preserve"> materiais que propiciem a acessibilidade das instalações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a pessoas com deficiência e tomar as medidas necessárias para garantir a segurança de todos aqueles que as frequentarem;</w:t>
      </w:r>
    </w:p>
    <w:p w14:paraId="6145C4E3" w14:textId="63A1799B" w:rsidR="000D1274" w:rsidRPr="00254089" w:rsidRDefault="000D1274" w:rsidP="000D1274">
      <w:pPr>
        <w:jc w:val="both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 xml:space="preserve">XI – </w:t>
      </w:r>
      <w:r w:rsidRPr="00254089">
        <w:rPr>
          <w:rFonts w:ascii="Arial" w:hAnsi="Arial" w:cs="Arial"/>
        </w:rPr>
        <w:t>acompanhar e fiscalizar a gestão de contratos administrativos necessários ao desempenho das atividades do</w:t>
      </w:r>
      <w:r w:rsidRPr="00254089">
        <w:rPr>
          <w:rFonts w:ascii="Arial" w:hAnsi="Arial" w:cs="Arial"/>
          <w:b/>
        </w:rPr>
        <w:t xml:space="preserve"> Conselho Metropolitano;</w:t>
      </w:r>
    </w:p>
    <w:p w14:paraId="4C9F35E5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XII – </w:t>
      </w:r>
      <w:r w:rsidRPr="00254089">
        <w:rPr>
          <w:rFonts w:ascii="Arial" w:hAnsi="Arial" w:cs="Arial"/>
        </w:rPr>
        <w:t>autorizar a entrada e saída de bens móveis;</w:t>
      </w:r>
    </w:p>
    <w:p w14:paraId="12E36E95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XIII –</w:t>
      </w:r>
      <w:r w:rsidRPr="00254089">
        <w:rPr>
          <w:rFonts w:ascii="Arial" w:hAnsi="Arial" w:cs="Arial"/>
        </w:rPr>
        <w:t xml:space="preserve"> providenciar cópias de documentos e processos;</w:t>
      </w:r>
    </w:p>
    <w:p w14:paraId="3A15FC2F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XIV –</w:t>
      </w:r>
      <w:r w:rsidRPr="00254089">
        <w:rPr>
          <w:rFonts w:ascii="Arial" w:hAnsi="Arial" w:cs="Arial"/>
        </w:rPr>
        <w:t xml:space="preserve"> executar e controlar todas as atividades decorrentes do recebimento, movimentação e saída documentos e processos, atualizando dados em todos os sistemas de controle existentes;</w:t>
      </w:r>
    </w:p>
    <w:p w14:paraId="7878576F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XV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informar</w:t>
      </w:r>
      <w:proofErr w:type="gramEnd"/>
      <w:r w:rsidRPr="00254089">
        <w:rPr>
          <w:rFonts w:ascii="Arial" w:hAnsi="Arial" w:cs="Arial"/>
        </w:rPr>
        <w:t xml:space="preserve"> o andamento de processos e documentos;</w:t>
      </w:r>
    </w:p>
    <w:p w14:paraId="3BBF3EA7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XVI –</w:t>
      </w:r>
      <w:r w:rsidRPr="00254089">
        <w:rPr>
          <w:rFonts w:ascii="Arial" w:hAnsi="Arial" w:cs="Arial"/>
        </w:rPr>
        <w:t xml:space="preserve"> guardar e conservar os processos e documentos;</w:t>
      </w:r>
    </w:p>
    <w:p w14:paraId="32D353ED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XVII –</w:t>
      </w:r>
      <w:r w:rsidRPr="00254089">
        <w:rPr>
          <w:rFonts w:ascii="Arial" w:hAnsi="Arial" w:cs="Arial"/>
        </w:rPr>
        <w:t xml:space="preserve"> emitir relatórios sobre os processos, quando solicitados;</w:t>
      </w:r>
    </w:p>
    <w:p w14:paraId="70477AF8" w14:textId="7290133E" w:rsidR="000D1274" w:rsidRPr="00254089" w:rsidRDefault="000D1274" w:rsidP="000D1274">
      <w:pPr>
        <w:tabs>
          <w:tab w:val="left" w:pos="1560"/>
        </w:tabs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XVIII –</w:t>
      </w:r>
      <w:r w:rsidRPr="00254089">
        <w:rPr>
          <w:rFonts w:ascii="Arial" w:hAnsi="Arial" w:cs="Arial"/>
        </w:rPr>
        <w:t xml:space="preserve"> realizar atividades referentes à solicitação e à concessão de diárias e passagens para os membros, os eventuais colaboradores e os empregados do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, observadas as normas contidas neste Regimento;</w:t>
      </w:r>
    </w:p>
    <w:p w14:paraId="01456E10" w14:textId="3E6689B3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XIX – </w:t>
      </w:r>
      <w:r w:rsidRPr="00254089">
        <w:rPr>
          <w:rFonts w:ascii="Arial" w:hAnsi="Arial" w:cs="Arial"/>
        </w:rPr>
        <w:t xml:space="preserve">encaminhar à Diretoria relatório de prestação de contas de diárias e passagens de membros, eventuais colaboradores e empregados do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;</w:t>
      </w:r>
    </w:p>
    <w:p w14:paraId="5F9C19ED" w14:textId="429B5C48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XX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manter</w:t>
      </w:r>
      <w:proofErr w:type="gramEnd"/>
      <w:r w:rsidRPr="00254089">
        <w:rPr>
          <w:rFonts w:ascii="Arial" w:hAnsi="Arial" w:cs="Arial"/>
        </w:rPr>
        <w:t xml:space="preserve"> atualizados os dados cadastrais dos membros do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>;</w:t>
      </w:r>
    </w:p>
    <w:p w14:paraId="029B8932" w14:textId="164A4DAD" w:rsidR="000D1274" w:rsidRPr="00254089" w:rsidRDefault="000D1274" w:rsidP="000D1274">
      <w:pPr>
        <w:jc w:val="both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XXI –</w:t>
      </w:r>
      <w:r w:rsidRPr="00254089">
        <w:rPr>
          <w:rFonts w:ascii="Arial" w:hAnsi="Arial" w:cs="Arial"/>
        </w:rPr>
        <w:t xml:space="preserve"> dar apoio administrativo e operacional às reuniões do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  <w:b/>
        </w:rPr>
        <w:t>;</w:t>
      </w:r>
    </w:p>
    <w:p w14:paraId="23EAF7EA" w14:textId="77777777" w:rsidR="000D1274" w:rsidRPr="00254089" w:rsidRDefault="000D1274" w:rsidP="000D1274">
      <w:pPr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XXII</w:t>
      </w:r>
      <w:r w:rsidRPr="00254089">
        <w:rPr>
          <w:rFonts w:ascii="Arial" w:hAnsi="Arial" w:cs="Arial"/>
        </w:rPr>
        <w:t xml:space="preserve"> – encaminhar os materiais distribuídos nas reuniões aos membros ausentes;</w:t>
      </w:r>
    </w:p>
    <w:p w14:paraId="0835A10F" w14:textId="107C3238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XXIII – </w:t>
      </w:r>
      <w:r w:rsidRPr="00254089">
        <w:rPr>
          <w:rFonts w:ascii="Arial" w:hAnsi="Arial" w:cs="Arial"/>
          <w:color w:val="auto"/>
        </w:rPr>
        <w:t xml:space="preserve">propor em conjunto com o Tesoureiro o orçamento anual do </w:t>
      </w:r>
      <w:r w:rsidR="007042CF" w:rsidRPr="00254089">
        <w:rPr>
          <w:rFonts w:ascii="Arial" w:hAnsi="Arial" w:cs="Arial"/>
          <w:b/>
        </w:rPr>
        <w:t>Conselho Metropolitano</w:t>
      </w:r>
      <w:r w:rsidR="007042CF" w:rsidRPr="00254089">
        <w:rPr>
          <w:rFonts w:ascii="Arial" w:hAnsi="Arial" w:cs="Arial"/>
          <w:color w:val="auto"/>
        </w:rPr>
        <w:t xml:space="preserve"> </w:t>
      </w:r>
      <w:r w:rsidRPr="00254089">
        <w:rPr>
          <w:rFonts w:ascii="Arial" w:hAnsi="Arial" w:cs="Arial"/>
          <w:color w:val="auto"/>
        </w:rPr>
        <w:t xml:space="preserve">e o respectivo cronograma financeiro de execução, detalhando as </w:t>
      </w:r>
      <w:r w:rsidRPr="00254089">
        <w:rPr>
          <w:rFonts w:ascii="Arial" w:hAnsi="Arial" w:cs="Arial"/>
          <w:color w:val="auto"/>
        </w:rPr>
        <w:lastRenderedPageBreak/>
        <w:t>receitas e despesas que o integram, o qual deverá ser aprovado na última reunião plenária do ano antecedente ao de sua execução;</w:t>
      </w:r>
    </w:p>
    <w:p w14:paraId="0C7066CA" w14:textId="177BD19C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XXIV – </w:t>
      </w:r>
      <w:r w:rsidRPr="00254089">
        <w:rPr>
          <w:rFonts w:ascii="Arial" w:hAnsi="Arial" w:cs="Arial"/>
          <w:color w:val="auto"/>
        </w:rPr>
        <w:t xml:space="preserve">determinar tarefas e obrigações aos empregados </w:t>
      </w:r>
      <w:r w:rsidRPr="00254089">
        <w:rPr>
          <w:rFonts w:ascii="Arial" w:hAnsi="Arial" w:cs="Arial"/>
          <w:b/>
          <w:color w:val="auto"/>
        </w:rPr>
        <w:t xml:space="preserve">do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  <w:color w:val="auto"/>
        </w:rPr>
        <w:t>, observando o que estabelece o competente Plano de Cargos e Salários</w:t>
      </w:r>
      <w:r w:rsidR="00DA302E" w:rsidRPr="00254089">
        <w:rPr>
          <w:rFonts w:ascii="Arial" w:hAnsi="Arial" w:cs="Arial"/>
          <w:color w:val="auto"/>
        </w:rPr>
        <w:t>, nos casos em que couber</w:t>
      </w:r>
      <w:r w:rsidRPr="00254089">
        <w:rPr>
          <w:rFonts w:ascii="Arial" w:hAnsi="Arial" w:cs="Arial"/>
          <w:color w:val="auto"/>
        </w:rPr>
        <w:t>;</w:t>
      </w:r>
    </w:p>
    <w:p w14:paraId="4F23F88C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XXV –</w:t>
      </w:r>
      <w:r w:rsidRPr="00254089">
        <w:rPr>
          <w:rFonts w:ascii="Arial" w:hAnsi="Arial" w:cs="Arial"/>
          <w:b/>
          <w:color w:val="FF0000"/>
        </w:rPr>
        <w:t xml:space="preserve"> </w:t>
      </w:r>
      <w:r w:rsidRPr="00254089">
        <w:rPr>
          <w:rFonts w:ascii="Arial" w:hAnsi="Arial" w:cs="Arial"/>
          <w:color w:val="auto"/>
        </w:rPr>
        <w:t>fixar em articulação com o Presidente o horário do expediente e organizar e controlar a folha de ponto dos empregados;</w:t>
      </w:r>
    </w:p>
    <w:p w14:paraId="3202F04C" w14:textId="3E75888E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XXVI –</w:t>
      </w:r>
      <w:r w:rsidRPr="00254089">
        <w:rPr>
          <w:rFonts w:ascii="Arial" w:hAnsi="Arial" w:cs="Arial"/>
          <w:b/>
          <w:color w:val="FF0000"/>
        </w:rPr>
        <w:t xml:space="preserve"> </w:t>
      </w:r>
      <w:r w:rsidRPr="00254089">
        <w:rPr>
          <w:rFonts w:ascii="Arial" w:hAnsi="Arial" w:cs="Arial"/>
          <w:color w:val="auto"/>
        </w:rPr>
        <w:t xml:space="preserve">fixar em articulação com o Presidente o horário de visitas à sede do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  <w:color w:val="auto"/>
        </w:rPr>
        <w:t>;</w:t>
      </w:r>
    </w:p>
    <w:p w14:paraId="35C95A7E" w14:textId="4E7513A4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XXVII – </w:t>
      </w:r>
      <w:r w:rsidRPr="00254089">
        <w:rPr>
          <w:rFonts w:ascii="Arial" w:hAnsi="Arial" w:cs="Arial"/>
          <w:color w:val="auto"/>
        </w:rPr>
        <w:t xml:space="preserve">autorizar, no limite dos recursos orçamentários aprovados e de acordo com sua alçada, as despesas necessárias ao bom funcionamento do </w:t>
      </w:r>
      <w:r w:rsidR="007042CF"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>;</w:t>
      </w:r>
    </w:p>
    <w:p w14:paraId="08A1672C" w14:textId="3D704C51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XXVIII – </w:t>
      </w:r>
      <w:r w:rsidRPr="00254089">
        <w:rPr>
          <w:rFonts w:ascii="Arial" w:hAnsi="Arial" w:cs="Arial"/>
          <w:color w:val="auto"/>
        </w:rPr>
        <w:t xml:space="preserve">realizar pesquisas de preços com, no mínimo, três fornecedores, quando o valor total dos bens ou dos serviços solicitados for superior ao de 1 (um) </w:t>
      </w:r>
      <w:r w:rsidR="004A6C88" w:rsidRPr="00254089">
        <w:rPr>
          <w:rFonts w:ascii="Arial" w:hAnsi="Arial" w:cs="Arial"/>
          <w:color w:val="auto"/>
        </w:rPr>
        <w:t>salário-mínimo</w:t>
      </w:r>
      <w:r w:rsidRPr="00254089">
        <w:rPr>
          <w:rFonts w:ascii="Arial" w:hAnsi="Arial" w:cs="Arial"/>
          <w:color w:val="auto"/>
        </w:rPr>
        <w:t xml:space="preserve"> nacional, de modo a assegurar a melhor condição de preço, fornecimento ou execução disponíveis;</w:t>
      </w:r>
    </w:p>
    <w:p w14:paraId="32FFBCD5" w14:textId="3C7A372C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XXIX – </w:t>
      </w:r>
      <w:r w:rsidRPr="00254089">
        <w:rPr>
          <w:rFonts w:ascii="Arial" w:hAnsi="Arial" w:cs="Arial"/>
          <w:color w:val="auto"/>
        </w:rPr>
        <w:t xml:space="preserve">arrecadar as receitas destinadas à administração e manutenção do </w:t>
      </w:r>
      <w:r w:rsidR="007042CF" w:rsidRPr="00254089">
        <w:rPr>
          <w:rFonts w:ascii="Arial" w:hAnsi="Arial" w:cs="Arial"/>
          <w:b/>
          <w:color w:val="auto"/>
        </w:rPr>
        <w:t xml:space="preserve">Conselho </w:t>
      </w:r>
      <w:r w:rsidR="007042CF" w:rsidRPr="00254089">
        <w:rPr>
          <w:rFonts w:ascii="Arial" w:hAnsi="Arial" w:cs="Arial"/>
          <w:b/>
        </w:rPr>
        <w:t>Metropolitano</w:t>
      </w:r>
      <w:r w:rsidRPr="00254089">
        <w:rPr>
          <w:rFonts w:ascii="Arial" w:hAnsi="Arial" w:cs="Arial"/>
          <w:color w:val="auto"/>
        </w:rPr>
        <w:t xml:space="preserve"> e repassá-las imediata e integralmente à Tesouraria para efeito de recolhimento ao banco e seu registro contábil;</w:t>
      </w:r>
    </w:p>
    <w:p w14:paraId="17FBF38D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XXX –</w:t>
      </w:r>
      <w:r w:rsidRPr="00254089">
        <w:rPr>
          <w:rFonts w:ascii="Arial" w:hAnsi="Arial" w:cs="Arial"/>
          <w:b/>
          <w:color w:val="FF0000"/>
        </w:rPr>
        <w:t xml:space="preserve"> </w:t>
      </w:r>
      <w:r w:rsidRPr="00254089">
        <w:rPr>
          <w:rFonts w:ascii="Arial" w:hAnsi="Arial" w:cs="Arial"/>
          <w:color w:val="auto"/>
        </w:rPr>
        <w:t>encaminhar, tempestivamente, à Tesouraria os processos de aquisição de bens e serviços, quando for o caso, e os documentos fiscais das despesas realizadas para efeito de pagamento e registro contábil;</w:t>
      </w:r>
    </w:p>
    <w:p w14:paraId="37BB163B" w14:textId="7F8833D3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XXXI –</w:t>
      </w:r>
      <w:r w:rsidRPr="00254089">
        <w:rPr>
          <w:rFonts w:ascii="Arial" w:hAnsi="Arial" w:cs="Arial"/>
          <w:b/>
          <w:color w:val="FF0000"/>
        </w:rPr>
        <w:t xml:space="preserve"> </w:t>
      </w:r>
      <w:r w:rsidRPr="00254089">
        <w:rPr>
          <w:rFonts w:ascii="Arial" w:hAnsi="Arial" w:cs="Arial"/>
          <w:color w:val="auto"/>
        </w:rPr>
        <w:t xml:space="preserve">realizar gastos extraordinários, não previstos no orçamento, de natureza urgente e inadiável, até o valor de 2 (dois) </w:t>
      </w:r>
      <w:r w:rsidR="004A6C88" w:rsidRPr="00254089">
        <w:rPr>
          <w:rFonts w:ascii="Arial" w:hAnsi="Arial" w:cs="Arial"/>
          <w:color w:val="auto"/>
        </w:rPr>
        <w:t>salários-mínimos</w:t>
      </w:r>
      <w:r w:rsidRPr="00254089">
        <w:rPr>
          <w:rFonts w:ascii="Arial" w:hAnsi="Arial" w:cs="Arial"/>
          <w:color w:val="auto"/>
        </w:rPr>
        <w:t>, "</w:t>
      </w:r>
      <w:proofErr w:type="spellStart"/>
      <w:r w:rsidRPr="00254089">
        <w:rPr>
          <w:rFonts w:ascii="Arial" w:hAnsi="Arial" w:cs="Arial"/>
          <w:i/>
          <w:color w:val="auto"/>
        </w:rPr>
        <w:t>ad-referendum</w:t>
      </w:r>
      <w:proofErr w:type="spellEnd"/>
      <w:r w:rsidRPr="00254089">
        <w:rPr>
          <w:rFonts w:ascii="Arial" w:hAnsi="Arial" w:cs="Arial"/>
          <w:color w:val="auto"/>
        </w:rPr>
        <w:t>" do Presidente;</w:t>
      </w:r>
    </w:p>
    <w:p w14:paraId="1F509D24" w14:textId="12CF351F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XXXII –</w:t>
      </w:r>
      <w:r w:rsidRPr="00254089">
        <w:rPr>
          <w:rFonts w:ascii="Arial" w:hAnsi="Arial" w:cs="Arial"/>
          <w:color w:val="auto"/>
        </w:rPr>
        <w:t xml:space="preserve"> atestar a execução de serviços e o recebimento de bens e materiais para 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  <w:color w:val="auto"/>
        </w:rPr>
        <w:t>;</w:t>
      </w:r>
    </w:p>
    <w:p w14:paraId="72A94165" w14:textId="4F06E5EF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XXXIII –</w:t>
      </w:r>
      <w:r w:rsidRPr="00254089">
        <w:rPr>
          <w:rFonts w:ascii="Arial" w:hAnsi="Arial" w:cs="Arial"/>
          <w:b/>
          <w:color w:val="FF0000"/>
        </w:rPr>
        <w:t xml:space="preserve"> </w:t>
      </w:r>
      <w:r w:rsidRPr="00254089">
        <w:rPr>
          <w:rFonts w:ascii="Arial" w:hAnsi="Arial" w:cs="Arial"/>
          <w:color w:val="auto"/>
        </w:rPr>
        <w:t xml:space="preserve">assegurar o bom estado de conservação e as condições de uso das instalações (limpeza e higiene) da sede do </w:t>
      </w:r>
      <w:r w:rsidR="007042CF"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  <w:color w:val="auto"/>
        </w:rPr>
        <w:t>, adotando as providências necessárias para isso;</w:t>
      </w:r>
    </w:p>
    <w:p w14:paraId="623EBF4B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XXXIV – </w:t>
      </w:r>
      <w:r w:rsidRPr="00254089">
        <w:rPr>
          <w:rFonts w:ascii="Arial" w:hAnsi="Arial" w:cs="Arial"/>
          <w:color w:val="auto"/>
        </w:rPr>
        <w:t>prevenir e corrigir falhas na segurança, na execução dos serviços e no consumo em geral;</w:t>
      </w:r>
    </w:p>
    <w:p w14:paraId="1C3D86FA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XXXV – </w:t>
      </w:r>
      <w:r w:rsidRPr="00254089">
        <w:rPr>
          <w:rFonts w:ascii="Arial" w:hAnsi="Arial" w:cs="Arial"/>
          <w:color w:val="auto"/>
        </w:rPr>
        <w:t>manter disponível um "Livro de Sugestões e Reclamações", tomar conhecimento dos registros realizados e anotar nele as providências adotadas em cada caso, informando ao reclamante a respeito;</w:t>
      </w:r>
    </w:p>
    <w:p w14:paraId="7F6FD96B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XXXVI – </w:t>
      </w:r>
      <w:r w:rsidRPr="00254089">
        <w:rPr>
          <w:rFonts w:ascii="Arial" w:hAnsi="Arial" w:cs="Arial"/>
          <w:color w:val="auto"/>
        </w:rPr>
        <w:t>prestar, a qualquer tempo, informação sobre seus atos de gestão ao Presidente ou outra autoridade que este determinar;</w:t>
      </w:r>
    </w:p>
    <w:p w14:paraId="00F4CB58" w14:textId="5F500E59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XXXVII – </w:t>
      </w:r>
      <w:r w:rsidRPr="00254089">
        <w:rPr>
          <w:rFonts w:ascii="Arial" w:hAnsi="Arial" w:cs="Arial"/>
          <w:color w:val="auto"/>
        </w:rPr>
        <w:t xml:space="preserve">entregar a quem o Presidente determinar, em devida ordem, todos os documentos, pastas, arquivos e utensílios pertencentes ao </w:t>
      </w:r>
      <w:r w:rsidR="007042CF" w:rsidRPr="00254089">
        <w:rPr>
          <w:rFonts w:ascii="Arial" w:hAnsi="Arial" w:cs="Arial"/>
          <w:b/>
        </w:rPr>
        <w:t>Conselho Metropolitano</w:t>
      </w:r>
      <w:r w:rsidR="007042CF" w:rsidRPr="00254089">
        <w:rPr>
          <w:rFonts w:ascii="Arial" w:hAnsi="Arial" w:cs="Arial"/>
          <w:color w:val="auto"/>
        </w:rPr>
        <w:t xml:space="preserve"> </w:t>
      </w:r>
      <w:r w:rsidRPr="00254089">
        <w:rPr>
          <w:rFonts w:ascii="Arial" w:hAnsi="Arial" w:cs="Arial"/>
          <w:color w:val="auto"/>
        </w:rPr>
        <w:t>em seu poder ou pelos quais seja responsável.</w:t>
      </w:r>
    </w:p>
    <w:p w14:paraId="4A29B0FB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</w:p>
    <w:p w14:paraId="3C776800" w14:textId="27391752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§ </w:t>
      </w:r>
      <w:r w:rsidRPr="00254089">
        <w:rPr>
          <w:rFonts w:ascii="Arial" w:hAnsi="Arial" w:cs="Arial"/>
          <w:b/>
          <w:color w:val="auto"/>
        </w:rPr>
        <w:t>1.º</w:t>
      </w:r>
      <w:r w:rsidRPr="00254089">
        <w:rPr>
          <w:rFonts w:ascii="Arial" w:hAnsi="Arial" w:cs="Arial"/>
          <w:color w:val="auto"/>
        </w:rPr>
        <w:t xml:space="preserve"> O Gerente Administrativo cumprirá e fará cumprir este Regimento Interno, observando, no que couber, o Estatuto Social do </w:t>
      </w:r>
      <w:r w:rsidR="007042CF" w:rsidRPr="00254089">
        <w:rPr>
          <w:rFonts w:ascii="Arial" w:hAnsi="Arial" w:cs="Arial"/>
          <w:b/>
        </w:rPr>
        <w:t>Conselho Metropolitano</w:t>
      </w:r>
      <w:r w:rsidR="007042CF" w:rsidRPr="00254089">
        <w:rPr>
          <w:rFonts w:ascii="Arial" w:hAnsi="Arial" w:cs="Arial"/>
          <w:color w:val="auto"/>
        </w:rPr>
        <w:t xml:space="preserve"> </w:t>
      </w:r>
      <w:r w:rsidRPr="00254089">
        <w:rPr>
          <w:rFonts w:ascii="Arial" w:hAnsi="Arial" w:cs="Arial"/>
          <w:color w:val="auto"/>
        </w:rPr>
        <w:t xml:space="preserve">e Código de Conduta Ética da SSVP no Brasil. </w:t>
      </w:r>
    </w:p>
    <w:p w14:paraId="4BDD8CA2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</w:p>
    <w:p w14:paraId="0D690B61" w14:textId="54406D65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2.º</w:t>
      </w:r>
      <w:r w:rsidRPr="00254089">
        <w:rPr>
          <w:rFonts w:ascii="Arial" w:hAnsi="Arial" w:cs="Arial"/>
          <w:color w:val="auto"/>
        </w:rPr>
        <w:t xml:space="preserve"> O Presidente do </w:t>
      </w:r>
      <w:r w:rsidR="007042CF" w:rsidRPr="00254089">
        <w:rPr>
          <w:rFonts w:ascii="Arial" w:hAnsi="Arial" w:cs="Arial"/>
          <w:b/>
        </w:rPr>
        <w:t>Conselho Metropolitano</w:t>
      </w:r>
      <w:r w:rsidR="007042CF" w:rsidRPr="00254089">
        <w:rPr>
          <w:rFonts w:ascii="Arial" w:hAnsi="Arial" w:cs="Arial"/>
          <w:color w:val="auto"/>
        </w:rPr>
        <w:t xml:space="preserve"> </w:t>
      </w:r>
      <w:r w:rsidRPr="00254089">
        <w:rPr>
          <w:rFonts w:ascii="Arial" w:hAnsi="Arial" w:cs="Arial"/>
          <w:color w:val="auto"/>
        </w:rPr>
        <w:t>tem competência, na forma deste Regimento Interno, para contratar e dispensar o Gerente Administrativo.</w:t>
      </w:r>
    </w:p>
    <w:p w14:paraId="11E64AA1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</w:p>
    <w:p w14:paraId="4AC9B36B" w14:textId="44C9DE98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3.º</w:t>
      </w:r>
      <w:r w:rsidRPr="00254089">
        <w:rPr>
          <w:rFonts w:ascii="Arial" w:hAnsi="Arial" w:cs="Arial"/>
          <w:color w:val="auto"/>
        </w:rPr>
        <w:t xml:space="preserve"> O Presidente poderá delegar competência para o Gerente Administrativo</w:t>
      </w:r>
      <w:r w:rsidR="004A6C88" w:rsidRPr="00254089">
        <w:rPr>
          <w:rFonts w:ascii="Arial" w:hAnsi="Arial" w:cs="Arial"/>
          <w:color w:val="auto"/>
        </w:rPr>
        <w:t xml:space="preserve"> </w:t>
      </w:r>
      <w:r w:rsidRPr="00254089">
        <w:rPr>
          <w:rFonts w:ascii="Arial" w:hAnsi="Arial" w:cs="Arial"/>
          <w:color w:val="auto"/>
        </w:rPr>
        <w:t xml:space="preserve">representá-lo em situações específicas para as quais a legislação exigir esta formalidade legal para o desempenho de atividades do interesse da SSVP. </w:t>
      </w:r>
    </w:p>
    <w:p w14:paraId="36F4DACD" w14:textId="77777777" w:rsidR="000D1274" w:rsidRPr="00254089" w:rsidRDefault="000D1274" w:rsidP="000D1274">
      <w:pPr>
        <w:pStyle w:val="Default"/>
        <w:jc w:val="both"/>
        <w:rPr>
          <w:rFonts w:ascii="Arial" w:hAnsi="Arial" w:cs="Arial"/>
          <w:color w:val="auto"/>
        </w:rPr>
      </w:pPr>
    </w:p>
    <w:p w14:paraId="00D29353" w14:textId="77777777" w:rsidR="00701CBF" w:rsidRPr="00254089" w:rsidRDefault="00701CBF" w:rsidP="000D1274">
      <w:pPr>
        <w:pStyle w:val="Default"/>
        <w:jc w:val="both"/>
        <w:rPr>
          <w:rFonts w:ascii="Arial" w:hAnsi="Arial" w:cs="Arial"/>
          <w:color w:val="auto"/>
        </w:rPr>
      </w:pPr>
    </w:p>
    <w:p w14:paraId="1D078B00" w14:textId="77777777" w:rsidR="00701CBF" w:rsidRPr="00254089" w:rsidRDefault="00701CBF" w:rsidP="00701CBF">
      <w:pPr>
        <w:pStyle w:val="Default"/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Seção II</w:t>
      </w:r>
    </w:p>
    <w:p w14:paraId="456C4210" w14:textId="77777777" w:rsidR="00701CBF" w:rsidRPr="00254089" w:rsidRDefault="00701CBF" w:rsidP="00701CBF">
      <w:pPr>
        <w:pStyle w:val="Default"/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Da Equipe de Trabalho Subordinada à Gerência Administrativa</w:t>
      </w:r>
    </w:p>
    <w:p w14:paraId="652F2917" w14:textId="77777777" w:rsidR="00701CBF" w:rsidRPr="00254089" w:rsidRDefault="00701CBF" w:rsidP="00701CBF">
      <w:pPr>
        <w:pStyle w:val="Default"/>
        <w:jc w:val="center"/>
        <w:rPr>
          <w:rFonts w:ascii="Arial" w:hAnsi="Arial" w:cs="Arial"/>
          <w:b/>
        </w:rPr>
      </w:pPr>
    </w:p>
    <w:p w14:paraId="5D4849EB" w14:textId="3B376853" w:rsidR="00701CBF" w:rsidRPr="00254089" w:rsidRDefault="00701CBF" w:rsidP="00701CBF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  <w:color w:val="auto"/>
        </w:rPr>
        <w:t>Art. 6º</w:t>
      </w:r>
      <w:r w:rsidRPr="00254089">
        <w:rPr>
          <w:rFonts w:ascii="Arial" w:hAnsi="Arial" w:cs="Arial"/>
        </w:rPr>
        <w:t xml:space="preserve"> Caso 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não possua membros associados com qualificação profissional ou disponibilidade de tempo para desempenhar funções de suporte administrativo, técnico e operacional, poderá contratar terceiros de forma remunerada ou não.</w:t>
      </w:r>
    </w:p>
    <w:p w14:paraId="6224A58D" w14:textId="77777777" w:rsidR="00701CBF" w:rsidRPr="00254089" w:rsidRDefault="00701CBF" w:rsidP="00701CBF">
      <w:pPr>
        <w:pStyle w:val="Default"/>
        <w:jc w:val="both"/>
        <w:rPr>
          <w:rFonts w:ascii="Arial" w:hAnsi="Arial" w:cs="Arial"/>
        </w:rPr>
      </w:pPr>
    </w:p>
    <w:p w14:paraId="0495A51B" w14:textId="77777777" w:rsidR="00701CBF" w:rsidRPr="00254089" w:rsidRDefault="00701CBF" w:rsidP="00701CBF">
      <w:pPr>
        <w:pStyle w:val="Default"/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Seção III</w:t>
      </w:r>
    </w:p>
    <w:p w14:paraId="7BEB9DA0" w14:textId="77777777" w:rsidR="00701CBF" w:rsidRPr="00254089" w:rsidRDefault="00701CBF" w:rsidP="00701CBF">
      <w:pPr>
        <w:pStyle w:val="Default"/>
        <w:jc w:val="center"/>
        <w:rPr>
          <w:rFonts w:ascii="Arial" w:hAnsi="Arial" w:cs="Arial"/>
          <w:b/>
        </w:rPr>
      </w:pPr>
      <w:r w:rsidRPr="00254089">
        <w:rPr>
          <w:rFonts w:ascii="Arial" w:hAnsi="Arial" w:cs="Arial"/>
          <w:b/>
        </w:rPr>
        <w:t>Do Voluntariado</w:t>
      </w:r>
    </w:p>
    <w:p w14:paraId="190AF265" w14:textId="77777777" w:rsidR="00701CBF" w:rsidRPr="00254089" w:rsidRDefault="00701CBF" w:rsidP="00701CBF">
      <w:pPr>
        <w:pStyle w:val="Default"/>
        <w:jc w:val="center"/>
        <w:rPr>
          <w:b/>
        </w:rPr>
      </w:pPr>
    </w:p>
    <w:p w14:paraId="5401DC7D" w14:textId="57AA1A15" w:rsidR="00701CBF" w:rsidRPr="00254089" w:rsidRDefault="00701CBF" w:rsidP="00701CBF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Art. 7º</w:t>
      </w:r>
      <w:r w:rsidRPr="00254089">
        <w:rPr>
          <w:rFonts w:ascii="Arial" w:hAnsi="Arial" w:cs="Arial"/>
        </w:rPr>
        <w:t xml:space="preserve"> 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está aberto ao trabalho voluntário que será exercido conforme as suas necessidades, observando este Regimento Interno e a Lei n. 9.608/1998.</w:t>
      </w:r>
    </w:p>
    <w:p w14:paraId="66749268" w14:textId="77777777" w:rsidR="00701CBF" w:rsidRPr="00254089" w:rsidRDefault="00701CBF" w:rsidP="00701CBF">
      <w:pPr>
        <w:pStyle w:val="Default"/>
        <w:jc w:val="both"/>
        <w:rPr>
          <w:rFonts w:ascii="Arial" w:hAnsi="Arial" w:cs="Arial"/>
        </w:rPr>
      </w:pPr>
    </w:p>
    <w:p w14:paraId="2121884F" w14:textId="193EE393" w:rsidR="00701CBF" w:rsidRPr="00254089" w:rsidRDefault="00701CBF" w:rsidP="00701CBF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§ 1.º</w:t>
      </w:r>
      <w:r w:rsidRPr="00254089">
        <w:rPr>
          <w:rFonts w:ascii="Arial" w:hAnsi="Arial" w:cs="Arial"/>
        </w:rPr>
        <w:t xml:space="preserve"> O candidato ao trabalho voluntário será entrevistado pelo Gerente Administrativo</w:t>
      </w:r>
      <w:r w:rsidR="00DA302E" w:rsidRPr="00254089">
        <w:rPr>
          <w:rFonts w:ascii="Arial" w:hAnsi="Arial" w:cs="Arial"/>
        </w:rPr>
        <w:t xml:space="preserve"> ou pelo Presidente</w:t>
      </w:r>
      <w:r w:rsidRPr="00254089">
        <w:rPr>
          <w:rFonts w:ascii="Arial" w:hAnsi="Arial" w:cs="Arial"/>
        </w:rPr>
        <w:t>, que registrará em ficha própria a proposta de trabalho do candidato.</w:t>
      </w:r>
    </w:p>
    <w:p w14:paraId="1E770117" w14:textId="77777777" w:rsidR="00701CBF" w:rsidRPr="00254089" w:rsidRDefault="00701CBF" w:rsidP="00701CBF">
      <w:pPr>
        <w:pStyle w:val="Default"/>
        <w:jc w:val="both"/>
        <w:rPr>
          <w:rFonts w:ascii="Arial" w:hAnsi="Arial" w:cs="Arial"/>
        </w:rPr>
      </w:pPr>
    </w:p>
    <w:p w14:paraId="56718048" w14:textId="3DD7B9F5" w:rsidR="00701CBF" w:rsidRPr="00254089" w:rsidRDefault="00701CBF" w:rsidP="00701CBF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§</w:t>
      </w:r>
      <w:r w:rsidR="00394B16" w:rsidRPr="00254089">
        <w:rPr>
          <w:rFonts w:ascii="Arial" w:hAnsi="Arial" w:cs="Arial"/>
          <w:b/>
        </w:rPr>
        <w:t xml:space="preserve"> </w:t>
      </w:r>
      <w:r w:rsidRPr="00254089">
        <w:rPr>
          <w:rFonts w:ascii="Arial" w:hAnsi="Arial" w:cs="Arial"/>
          <w:b/>
        </w:rPr>
        <w:t>2.º</w:t>
      </w:r>
      <w:r w:rsidRPr="00254089">
        <w:rPr>
          <w:rFonts w:ascii="Arial" w:hAnsi="Arial" w:cs="Arial"/>
        </w:rPr>
        <w:t xml:space="preserve"> </w:t>
      </w:r>
      <w:bookmarkStart w:id="1" w:name="_Hlk156376621"/>
      <w:r w:rsidR="00DA302E" w:rsidRPr="00254089">
        <w:rPr>
          <w:rFonts w:ascii="Arial" w:hAnsi="Arial" w:cs="Arial"/>
        </w:rPr>
        <w:t xml:space="preserve">Sendo aprovado, o voluntário </w:t>
      </w:r>
      <w:r w:rsidRPr="00254089">
        <w:rPr>
          <w:rFonts w:ascii="Arial" w:hAnsi="Arial" w:cs="Arial"/>
        </w:rPr>
        <w:t>assina</w:t>
      </w:r>
      <w:r w:rsidR="00DA302E" w:rsidRPr="00254089">
        <w:rPr>
          <w:rFonts w:ascii="Arial" w:hAnsi="Arial" w:cs="Arial"/>
        </w:rPr>
        <w:t xml:space="preserve">rá </w:t>
      </w:r>
      <w:r w:rsidRPr="00254089">
        <w:rPr>
          <w:rFonts w:ascii="Arial" w:hAnsi="Arial" w:cs="Arial"/>
        </w:rPr>
        <w:t xml:space="preserve">o “Termo de Trabalho Voluntário”, no qual constarão as condições em que o trabalho será executado. </w:t>
      </w:r>
      <w:bookmarkEnd w:id="1"/>
    </w:p>
    <w:p w14:paraId="5B533B72" w14:textId="77777777" w:rsidR="00701CBF" w:rsidRPr="00254089" w:rsidRDefault="00701CBF" w:rsidP="00701CBF">
      <w:pPr>
        <w:pStyle w:val="Default"/>
        <w:jc w:val="both"/>
        <w:rPr>
          <w:rFonts w:ascii="Arial" w:hAnsi="Arial" w:cs="Arial"/>
          <w:b/>
          <w:bCs/>
        </w:rPr>
      </w:pPr>
    </w:p>
    <w:p w14:paraId="231C76D5" w14:textId="328EE99B" w:rsidR="00701CBF" w:rsidRPr="00254089" w:rsidRDefault="00701CBF" w:rsidP="00701CBF">
      <w:pPr>
        <w:pStyle w:val="Default"/>
        <w:jc w:val="both"/>
        <w:rPr>
          <w:rFonts w:ascii="Arial" w:hAnsi="Arial" w:cs="Arial"/>
          <w:bCs/>
        </w:rPr>
      </w:pPr>
      <w:r w:rsidRPr="00254089">
        <w:rPr>
          <w:rFonts w:ascii="Arial" w:hAnsi="Arial" w:cs="Arial"/>
          <w:b/>
          <w:bCs/>
        </w:rPr>
        <w:t xml:space="preserve">§ 3.º </w:t>
      </w:r>
      <w:r w:rsidRPr="00254089">
        <w:rPr>
          <w:rFonts w:ascii="Arial" w:hAnsi="Arial" w:cs="Arial"/>
          <w:bCs/>
        </w:rPr>
        <w:t>O</w:t>
      </w:r>
      <w:r w:rsidRPr="00254089">
        <w:rPr>
          <w:rFonts w:ascii="Arial" w:hAnsi="Arial" w:cs="Arial"/>
          <w:b/>
          <w:bCs/>
        </w:rPr>
        <w:t xml:space="preserve"> </w:t>
      </w:r>
      <w:r w:rsidRPr="00254089">
        <w:rPr>
          <w:rFonts w:ascii="Arial" w:hAnsi="Arial" w:cs="Arial"/>
          <w:bCs/>
        </w:rPr>
        <w:t>termo de trabalho voluntário não gera vínculo empregatício, nem gera obrigação de natureza previdenciária, mas obriga ambas as partes quanto ao seu objeto, aplicando-se aos voluntários os mesmos deveres e proibições estabelecidos para os empregados.</w:t>
      </w:r>
    </w:p>
    <w:p w14:paraId="16078ADE" w14:textId="77777777" w:rsidR="00701CBF" w:rsidRPr="00254089" w:rsidRDefault="00701CBF" w:rsidP="00701CBF">
      <w:pPr>
        <w:pStyle w:val="Default"/>
        <w:jc w:val="both"/>
        <w:rPr>
          <w:rFonts w:ascii="Arial" w:hAnsi="Arial" w:cs="Arial"/>
          <w:bCs/>
        </w:rPr>
      </w:pPr>
    </w:p>
    <w:p w14:paraId="3A67370C" w14:textId="1805D37C" w:rsidR="00701CBF" w:rsidRPr="00254089" w:rsidRDefault="00701CBF" w:rsidP="00701CBF">
      <w:pPr>
        <w:pStyle w:val="Default"/>
        <w:jc w:val="both"/>
        <w:rPr>
          <w:rFonts w:ascii="Arial" w:hAnsi="Arial" w:cs="Arial"/>
          <w:bCs/>
        </w:rPr>
      </w:pPr>
      <w:r w:rsidRPr="00254089">
        <w:rPr>
          <w:rFonts w:ascii="Arial" w:hAnsi="Arial" w:cs="Arial"/>
          <w:b/>
          <w:bCs/>
        </w:rPr>
        <w:t>§ 4.º</w:t>
      </w:r>
      <w:r w:rsidRPr="00254089">
        <w:rPr>
          <w:rFonts w:ascii="Arial" w:hAnsi="Arial" w:cs="Arial"/>
          <w:bCs/>
        </w:rPr>
        <w:t xml:space="preserve"> A relação de trabalho voluntário pode ser rompida a qualquer momento pela parte interessada, desde que a parte contrária seja avisada com antecedência mínima de 48 (quarenta e oito) </w:t>
      </w:r>
      <w:r w:rsidRPr="00BF5A64">
        <w:rPr>
          <w:rFonts w:ascii="Arial" w:hAnsi="Arial" w:cs="Arial"/>
          <w:bCs/>
        </w:rPr>
        <w:t>horas e seja assinado o “Termo de Desligamento de Trabalho Voluntário.</w:t>
      </w:r>
    </w:p>
    <w:p w14:paraId="41B46D8C" w14:textId="77777777" w:rsidR="00F86093" w:rsidRPr="00254089" w:rsidRDefault="00F86093" w:rsidP="00701CBF">
      <w:pPr>
        <w:pStyle w:val="Default"/>
        <w:jc w:val="both"/>
        <w:rPr>
          <w:rFonts w:ascii="Arial" w:hAnsi="Arial" w:cs="Arial"/>
          <w:bCs/>
        </w:rPr>
      </w:pPr>
    </w:p>
    <w:p w14:paraId="6ADEF734" w14:textId="77777777" w:rsidR="00F86093" w:rsidRPr="00254089" w:rsidRDefault="00F86093" w:rsidP="00F86093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Seção IV</w:t>
      </w:r>
    </w:p>
    <w:p w14:paraId="06BE8366" w14:textId="77777777" w:rsidR="00F86093" w:rsidRPr="00254089" w:rsidRDefault="00F86093" w:rsidP="00F86093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Dos Empregados</w:t>
      </w:r>
    </w:p>
    <w:p w14:paraId="55C39D1F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4C6F8986" w14:textId="33B780FB" w:rsidR="00F86093" w:rsidRPr="00254089" w:rsidRDefault="00F86093" w:rsidP="00F86093">
      <w:pPr>
        <w:pStyle w:val="Default"/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  <w:color w:val="auto"/>
        </w:rPr>
        <w:t xml:space="preserve">Art. 8º </w:t>
      </w:r>
      <w:r w:rsidRPr="00254089">
        <w:rPr>
          <w:rFonts w:ascii="Arial" w:hAnsi="Arial" w:cs="Arial"/>
        </w:rPr>
        <w:t xml:space="preserve">O quadro de empregados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</w:rPr>
        <w:t>, sempre que possível,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deverá ser composto de profissionais contratados em número compatível com a necessidade</w:t>
      </w:r>
      <w:r w:rsidRPr="00254089">
        <w:rPr>
          <w:rFonts w:ascii="Arial" w:hAnsi="Arial" w:cs="Arial"/>
          <w:spacing w:val="1"/>
        </w:rPr>
        <w:t xml:space="preserve"> da instituição</w:t>
      </w:r>
      <w:r w:rsidRPr="00254089">
        <w:rPr>
          <w:rFonts w:ascii="Arial" w:hAnsi="Arial" w:cs="Arial"/>
        </w:rPr>
        <w:t>,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desde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que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os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encargos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decorrentes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não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prejudiquem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o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seu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equilíbrio</w:t>
      </w:r>
      <w:r w:rsidRPr="00254089">
        <w:rPr>
          <w:rFonts w:ascii="Arial" w:hAnsi="Arial" w:cs="Arial"/>
          <w:spacing w:val="1"/>
        </w:rPr>
        <w:t xml:space="preserve"> </w:t>
      </w:r>
      <w:r w:rsidRPr="00254089">
        <w:rPr>
          <w:rFonts w:ascii="Arial" w:hAnsi="Arial" w:cs="Arial"/>
        </w:rPr>
        <w:t>financeiro.</w:t>
      </w:r>
    </w:p>
    <w:p w14:paraId="6DFBBCA8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D817735" w14:textId="21DBDF7F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9º</w:t>
      </w:r>
      <w:r w:rsidRPr="00254089">
        <w:rPr>
          <w:rFonts w:ascii="Arial" w:hAnsi="Arial" w:cs="Arial"/>
          <w:color w:val="auto"/>
        </w:rPr>
        <w:t xml:space="preserve"> Os empregados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têm os seus direitos e os seus deveres trabalhistas regidos pela Consolidação das Leis do Trabalho (CLT) e demais normas aplicáveis às relações trabalhistas em entidades do terceiro setor no Brasil.</w:t>
      </w:r>
    </w:p>
    <w:p w14:paraId="1AC727F7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6554DE02" w14:textId="2ABDD079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1.º</w:t>
      </w:r>
      <w:r w:rsidRPr="00254089">
        <w:rPr>
          <w:rFonts w:ascii="Arial" w:hAnsi="Arial" w:cs="Arial"/>
          <w:color w:val="auto"/>
        </w:rPr>
        <w:t xml:space="preserve"> O </w:t>
      </w:r>
      <w:r w:rsidRPr="00254089">
        <w:rPr>
          <w:rFonts w:ascii="Arial" w:hAnsi="Arial" w:cs="Arial"/>
          <w:b/>
          <w:color w:val="auto"/>
        </w:rPr>
        <w:t>Conselho Metropolitano</w:t>
      </w:r>
      <w:r w:rsidR="00304755" w:rsidRPr="00254089">
        <w:rPr>
          <w:rFonts w:ascii="Arial" w:hAnsi="Arial" w:cs="Arial"/>
          <w:b/>
          <w:color w:val="auto"/>
        </w:rPr>
        <w:t xml:space="preserve">, </w:t>
      </w:r>
      <w:r w:rsidR="00304755" w:rsidRPr="00254089">
        <w:rPr>
          <w:rFonts w:ascii="Arial" w:hAnsi="Arial" w:cs="Arial"/>
          <w:bCs/>
          <w:color w:val="auto"/>
        </w:rPr>
        <w:t xml:space="preserve">se for o </w:t>
      </w:r>
      <w:r w:rsidR="00394B16" w:rsidRPr="00254089">
        <w:rPr>
          <w:rFonts w:ascii="Arial" w:hAnsi="Arial" w:cs="Arial"/>
          <w:bCs/>
          <w:color w:val="auto"/>
        </w:rPr>
        <w:t>caso,</w:t>
      </w:r>
      <w:r w:rsidR="00394B16" w:rsidRPr="00254089">
        <w:rPr>
          <w:rFonts w:ascii="Arial" w:hAnsi="Arial" w:cs="Arial"/>
          <w:b/>
          <w:color w:val="auto"/>
        </w:rPr>
        <w:t xml:space="preserve"> </w:t>
      </w:r>
      <w:r w:rsidR="00394B16" w:rsidRPr="00254089">
        <w:rPr>
          <w:rFonts w:ascii="Arial" w:hAnsi="Arial" w:cs="Arial"/>
          <w:color w:val="auto"/>
        </w:rPr>
        <w:t>adotará</w:t>
      </w:r>
      <w:r w:rsidRPr="00254089">
        <w:rPr>
          <w:rFonts w:ascii="Arial" w:hAnsi="Arial" w:cs="Arial"/>
          <w:color w:val="auto"/>
        </w:rPr>
        <w:t xml:space="preserve"> Plano de Cargos, Salários e Benefícios próprio, devidamente aprovado pela Diretoria da instituição, no qual se estabelecerá a denominação, a hierarquia, as atribuições e os níveis de remuneração dos cargos/funções e os demais benefícios concedidos aos seus empregados.</w:t>
      </w:r>
    </w:p>
    <w:p w14:paraId="03D5E42C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3F9F1F9C" w14:textId="450A7BEE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lastRenderedPageBreak/>
        <w:t xml:space="preserve">§ </w:t>
      </w:r>
      <w:r w:rsidR="00394B16" w:rsidRPr="00254089">
        <w:rPr>
          <w:rFonts w:ascii="Arial" w:hAnsi="Arial" w:cs="Arial"/>
          <w:b/>
          <w:color w:val="auto"/>
        </w:rPr>
        <w:t xml:space="preserve">2.º </w:t>
      </w:r>
      <w:r w:rsidR="00394B16" w:rsidRPr="00254089">
        <w:rPr>
          <w:rFonts w:ascii="Arial" w:hAnsi="Arial" w:cs="Arial"/>
          <w:color w:val="auto"/>
        </w:rPr>
        <w:t>Os</w:t>
      </w:r>
      <w:r w:rsidRPr="00254089">
        <w:rPr>
          <w:rFonts w:ascii="Arial" w:hAnsi="Arial" w:cs="Arial"/>
          <w:color w:val="auto"/>
        </w:rPr>
        <w:t xml:space="preserve"> empregados deverão cumprir rigorosamente as seguintes determinações:</w:t>
      </w:r>
    </w:p>
    <w:p w14:paraId="568C8348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6795324D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atender</w:t>
      </w:r>
      <w:proofErr w:type="gramEnd"/>
      <w:r w:rsidRPr="00254089">
        <w:rPr>
          <w:rFonts w:ascii="Arial" w:hAnsi="Arial" w:cs="Arial"/>
          <w:color w:val="auto"/>
        </w:rPr>
        <w:t xml:space="preserve"> as ordens de seus superiores hierárquicos, desempenhar as funções para as quais foram contratados e cumprir o horário de trabalho estabelecido, anotando no registro de ponto seus horários de entrada e saída do trabalho;</w:t>
      </w:r>
    </w:p>
    <w:p w14:paraId="61B7A94F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II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gozar</w:t>
      </w:r>
      <w:proofErr w:type="gramEnd"/>
      <w:r w:rsidRPr="00254089">
        <w:rPr>
          <w:rFonts w:ascii="Arial" w:hAnsi="Arial" w:cs="Arial"/>
          <w:color w:val="auto"/>
        </w:rPr>
        <w:t xml:space="preserve"> suas férias no prazo máximo de 10 (dez) meses a contar da data de aquisição deste direito, nas condições estipuladas pela legislação;</w:t>
      </w:r>
    </w:p>
    <w:p w14:paraId="5DE726C5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III –</w:t>
      </w:r>
      <w:r w:rsidRPr="00254089">
        <w:rPr>
          <w:rFonts w:ascii="Arial" w:hAnsi="Arial" w:cs="Arial"/>
          <w:color w:val="auto"/>
        </w:rPr>
        <w:t xml:space="preserve"> guardar postura profissional e pessoal compatível com o bom conceito da instituição e com os valores inscritos em seu Código de Conduta Ética;</w:t>
      </w:r>
    </w:p>
    <w:p w14:paraId="72BDD7A8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IV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aderir</w:t>
      </w:r>
      <w:proofErr w:type="gramEnd"/>
      <w:r w:rsidRPr="00254089">
        <w:rPr>
          <w:rFonts w:ascii="Arial" w:hAnsi="Arial" w:cs="Arial"/>
          <w:color w:val="auto"/>
        </w:rPr>
        <w:t xml:space="preserve"> a programas de qualificação profissional e aos planos de produtividade estabelecidos pela Administração, colaborando inclusive para o atingimento das metas estipuladas, com vistas ao desenvolvimento institucional. </w:t>
      </w:r>
    </w:p>
    <w:p w14:paraId="010AAF4D" w14:textId="77777777" w:rsidR="00304755" w:rsidRPr="00254089" w:rsidRDefault="00304755" w:rsidP="00F8609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3D285EE" w14:textId="6979CF18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10.</w:t>
      </w:r>
      <w:r w:rsidRPr="00254089">
        <w:rPr>
          <w:rFonts w:ascii="Arial" w:hAnsi="Arial" w:cs="Arial"/>
          <w:color w:val="auto"/>
        </w:rPr>
        <w:t xml:space="preserve">  A seleção de empregado para atender à necessidade, devidamente justificada pelo demandante da contratação, será realizada com base no resultado da apreciação do currículo e de entrevista pessoal com no mínimo 3 (três) candidatos, por comissão de 3 (três) membros nomeados pelo Presidente para este fim específico.</w:t>
      </w:r>
    </w:p>
    <w:p w14:paraId="1E68E93C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 </w:t>
      </w:r>
    </w:p>
    <w:p w14:paraId="39C8713F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Parágrafo único</w:t>
      </w:r>
      <w:r w:rsidRPr="00254089">
        <w:rPr>
          <w:rFonts w:ascii="Arial" w:hAnsi="Arial" w:cs="Arial"/>
          <w:color w:val="auto"/>
        </w:rPr>
        <w:t xml:space="preserve">.  Os atos de admissão e de demissão de empregado são da competência exclusiva e indelegável do Presidente, sendo esta exercida por seus substitutos estatutários, quando estiver temporariamente afastado de suas funções, observando-se rigorosamente a legislação trabalhista aplicável para a prática do ato e as disposições deste Regimento Interno. </w:t>
      </w:r>
    </w:p>
    <w:p w14:paraId="0E68A2CB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5414CD42" w14:textId="77777777" w:rsidR="00F86093" w:rsidRPr="00254089" w:rsidRDefault="00F86093" w:rsidP="00F86093">
      <w:pPr>
        <w:pStyle w:val="Default"/>
        <w:jc w:val="center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Do Patrimônio</w:t>
      </w:r>
    </w:p>
    <w:p w14:paraId="3D1343C7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271C0B3A" w14:textId="3DF0D7B0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11.</w:t>
      </w:r>
      <w:r w:rsidRPr="00254089">
        <w:rPr>
          <w:rFonts w:ascii="Arial" w:hAnsi="Arial" w:cs="Arial"/>
          <w:color w:val="auto"/>
        </w:rPr>
        <w:t xml:space="preserve">  O patrimônio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é constituído por todos os bens móveis e imóveis de qualquer natureza que possua ou venha a possuir, os quais deverão ser colocados a serviço das finalidades primordiais da SSVP no Brasil, sendo proibida sua utilização para fins estranhos a elas.</w:t>
      </w:r>
    </w:p>
    <w:p w14:paraId="79E7730E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3F35C8C3" w14:textId="019F6D8E" w:rsidR="00F86093" w:rsidRPr="00254089" w:rsidRDefault="009B7834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Parágrafo primeiro.</w:t>
      </w:r>
      <w:r w:rsidR="00F86093" w:rsidRPr="00254089">
        <w:rPr>
          <w:rFonts w:ascii="Arial" w:hAnsi="Arial" w:cs="Arial"/>
          <w:color w:val="auto"/>
        </w:rPr>
        <w:t xml:space="preserve">  O </w:t>
      </w:r>
      <w:r w:rsidR="00F86093" w:rsidRPr="00254089">
        <w:rPr>
          <w:rFonts w:ascii="Arial" w:hAnsi="Arial" w:cs="Arial"/>
          <w:b/>
          <w:color w:val="auto"/>
        </w:rPr>
        <w:t>Conselho Metropolitano</w:t>
      </w:r>
      <w:r w:rsidR="00F86093" w:rsidRPr="00254089">
        <w:rPr>
          <w:rFonts w:ascii="Arial" w:hAnsi="Arial" w:cs="Arial"/>
          <w:color w:val="auto"/>
        </w:rPr>
        <w:t xml:space="preserve"> tem</w:t>
      </w:r>
      <w:r w:rsidR="00304755" w:rsidRPr="00254089">
        <w:rPr>
          <w:rFonts w:ascii="Arial" w:hAnsi="Arial" w:cs="Arial"/>
          <w:color w:val="auto"/>
        </w:rPr>
        <w:t xml:space="preserve"> </w:t>
      </w:r>
      <w:r w:rsidR="00F86093" w:rsidRPr="00254089">
        <w:rPr>
          <w:rFonts w:ascii="Arial" w:hAnsi="Arial" w:cs="Arial"/>
          <w:color w:val="auto"/>
        </w:rPr>
        <w:t>autonomia quanto a seus próprios bens móveis e imóveis, adquirindo-os, onerando-os e alienando-os com plena capacidade de pessoa jurídica</w:t>
      </w:r>
      <w:r w:rsidR="00304755" w:rsidRPr="00254089">
        <w:rPr>
          <w:rFonts w:ascii="Arial" w:hAnsi="Arial" w:cs="Arial"/>
          <w:color w:val="auto"/>
        </w:rPr>
        <w:t xml:space="preserve">, desde que obedecendo </w:t>
      </w:r>
      <w:r w:rsidRPr="00254089">
        <w:rPr>
          <w:rFonts w:ascii="Arial" w:hAnsi="Arial" w:cs="Arial"/>
          <w:color w:val="auto"/>
        </w:rPr>
        <w:t xml:space="preserve">o artigo 89 do Estatuto Social e </w:t>
      </w:r>
      <w:r w:rsidR="00304755" w:rsidRPr="00254089">
        <w:rPr>
          <w:rFonts w:ascii="Arial" w:hAnsi="Arial" w:cs="Arial"/>
          <w:color w:val="auto"/>
        </w:rPr>
        <w:t xml:space="preserve">os artigos 91 e 92 do Regulamento das SSVP no Brasil. </w:t>
      </w:r>
    </w:p>
    <w:p w14:paraId="0D63B13E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8D25773" w14:textId="13AF04A0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12.</w:t>
      </w:r>
      <w:r w:rsidRPr="00254089">
        <w:rPr>
          <w:rFonts w:ascii="Arial" w:hAnsi="Arial" w:cs="Arial"/>
          <w:color w:val="auto"/>
        </w:rPr>
        <w:t xml:space="preserve"> A administração dos bens imóveis que se destinam a produzir renda será preferencialmente confiada a empresa imobiliária idônea, escolhida mediante processo seletivo apropriado, não sendo dispensado à Administração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o seu acompanhamento e fiscalização ampla, inclusive quanto ao estado físico do bem.</w:t>
      </w:r>
    </w:p>
    <w:p w14:paraId="6871B842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6DB6A1E0" w14:textId="1082B71C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13.</w:t>
      </w:r>
      <w:r w:rsidRPr="00254089">
        <w:rPr>
          <w:rFonts w:ascii="Arial" w:hAnsi="Arial" w:cs="Arial"/>
          <w:color w:val="auto"/>
        </w:rPr>
        <w:t xml:space="preserve">  O uso de bens móveis e imóveis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depende de autorização prévia da Diretoria, observado sempre os interesses e as finalidades primordiais da SSVP. </w:t>
      </w:r>
    </w:p>
    <w:p w14:paraId="126D0FC7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7D031371" w14:textId="4A8CB24B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Art. 14. </w:t>
      </w:r>
      <w:r w:rsidRPr="00254089">
        <w:rPr>
          <w:rFonts w:ascii="Arial" w:hAnsi="Arial" w:cs="Arial"/>
          <w:color w:val="auto"/>
        </w:rPr>
        <w:t xml:space="preserve">Ao final de cada exercício, o Gerente Administrativo procederá a uma conferência de todos os bens que integram o patrimônio do </w:t>
      </w:r>
      <w:r w:rsidRPr="00254089">
        <w:rPr>
          <w:rFonts w:ascii="Arial" w:hAnsi="Arial" w:cs="Arial"/>
          <w:b/>
          <w:color w:val="auto"/>
        </w:rPr>
        <w:t xml:space="preserve">Conselho </w:t>
      </w:r>
      <w:r w:rsidR="0022133B" w:rsidRPr="00254089">
        <w:rPr>
          <w:rFonts w:ascii="Arial" w:hAnsi="Arial" w:cs="Arial"/>
          <w:b/>
          <w:color w:val="auto"/>
        </w:rPr>
        <w:t>Metropolitano</w:t>
      </w:r>
      <w:r w:rsidRPr="00254089">
        <w:rPr>
          <w:rFonts w:ascii="Arial" w:hAnsi="Arial" w:cs="Arial"/>
          <w:color w:val="auto"/>
        </w:rPr>
        <w:t xml:space="preserve"> e encaminhará relatório do inventário</w:t>
      </w:r>
      <w:r w:rsidR="009B7834" w:rsidRPr="00254089">
        <w:rPr>
          <w:rFonts w:ascii="Arial" w:hAnsi="Arial" w:cs="Arial"/>
          <w:color w:val="auto"/>
        </w:rPr>
        <w:t xml:space="preserve"> </w:t>
      </w:r>
      <w:bookmarkStart w:id="2" w:name="_Hlk156376889"/>
      <w:r w:rsidR="009B7834" w:rsidRPr="00254089">
        <w:rPr>
          <w:rFonts w:ascii="Arial" w:hAnsi="Arial" w:cs="Arial"/>
          <w:color w:val="auto"/>
        </w:rPr>
        <w:t>para a Diretoria e após aprovação remetido para a</w:t>
      </w:r>
      <w:r w:rsidRPr="00254089">
        <w:rPr>
          <w:rFonts w:ascii="Arial" w:hAnsi="Arial" w:cs="Arial"/>
          <w:color w:val="auto"/>
        </w:rPr>
        <w:t xml:space="preserve"> contabilidade.</w:t>
      </w:r>
    </w:p>
    <w:bookmarkEnd w:id="2"/>
    <w:p w14:paraId="7A0DC132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7CB991C6" w14:textId="1EC796C1" w:rsidR="00F86093" w:rsidRPr="00254089" w:rsidRDefault="00F86093" w:rsidP="00F86093">
      <w:pPr>
        <w:pStyle w:val="Default"/>
        <w:jc w:val="both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lastRenderedPageBreak/>
        <w:t>Parágrafo único.</w:t>
      </w:r>
      <w:r w:rsidR="009B7834" w:rsidRPr="00254089">
        <w:rPr>
          <w:rFonts w:ascii="Arial" w:hAnsi="Arial" w:cs="Arial"/>
          <w:b/>
          <w:color w:val="auto"/>
        </w:rPr>
        <w:t xml:space="preserve"> </w:t>
      </w:r>
      <w:r w:rsidR="009B7834" w:rsidRPr="00254089">
        <w:rPr>
          <w:rFonts w:ascii="Arial" w:hAnsi="Arial" w:cs="Arial"/>
          <w:color w:val="auto"/>
        </w:rPr>
        <w:t>Constatada a</w:t>
      </w:r>
      <w:r w:rsidRPr="00254089">
        <w:rPr>
          <w:rFonts w:ascii="Arial" w:hAnsi="Arial" w:cs="Arial"/>
          <w:color w:val="auto"/>
        </w:rPr>
        <w:t xml:space="preserve"> falta de bens o Presidente será imediatamente comunicado em correspondência circunstanciada para que sejam adotadas as providências cabíveis.</w:t>
      </w:r>
    </w:p>
    <w:p w14:paraId="4FFDBBA7" w14:textId="77777777" w:rsidR="00F86093" w:rsidRPr="00254089" w:rsidRDefault="00F86093" w:rsidP="00F86093">
      <w:pPr>
        <w:pStyle w:val="Default"/>
        <w:jc w:val="both"/>
        <w:rPr>
          <w:rFonts w:ascii="Arial" w:hAnsi="Arial" w:cs="Arial"/>
          <w:color w:val="auto"/>
        </w:rPr>
      </w:pPr>
    </w:p>
    <w:p w14:paraId="152502EB" w14:textId="77777777" w:rsidR="00D23A7A" w:rsidRPr="00254089" w:rsidRDefault="00D23A7A" w:rsidP="00D01082">
      <w:pPr>
        <w:pStyle w:val="Default"/>
        <w:rPr>
          <w:rFonts w:ascii="Arial" w:hAnsi="Arial" w:cs="Arial"/>
          <w:b/>
          <w:color w:val="auto"/>
        </w:rPr>
      </w:pPr>
    </w:p>
    <w:p w14:paraId="75EF4717" w14:textId="77777777" w:rsidR="00D01082" w:rsidRPr="00254089" w:rsidRDefault="00D01082" w:rsidP="00D01082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Seção VI</w:t>
      </w:r>
    </w:p>
    <w:p w14:paraId="77873F94" w14:textId="77777777" w:rsidR="00D01082" w:rsidRPr="00254089" w:rsidRDefault="00D01082" w:rsidP="00D01082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Do Orçamento</w:t>
      </w:r>
    </w:p>
    <w:p w14:paraId="1A9F0548" w14:textId="77777777" w:rsidR="00D01082" w:rsidRPr="00254089" w:rsidRDefault="00D01082" w:rsidP="00D01082">
      <w:pPr>
        <w:tabs>
          <w:tab w:val="left" w:pos="3719"/>
        </w:tabs>
        <w:autoSpaceDE w:val="0"/>
        <w:autoSpaceDN w:val="0"/>
        <w:adjustRightInd w:val="0"/>
        <w:jc w:val="both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ab/>
      </w:r>
    </w:p>
    <w:p w14:paraId="7A625084" w14:textId="12A11E71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15.</w:t>
      </w:r>
      <w:r w:rsidRPr="00254089">
        <w:rPr>
          <w:rFonts w:ascii="Arial" w:eastAsia="Calibri" w:hAnsi="Arial" w:cs="Arial"/>
          <w:lang w:eastAsia="en-US"/>
        </w:rPr>
        <w:t xml:space="preserve">  As receitas e as despesas anuais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serão definidas em orçamento proposto pelo seu Gerente Administrativo, em conjunto com o Tesoureiro e o Presidente, e aprovado pela Diretoria na última reunião plenária do exercício a ser encerrado, observando-se em sua elaboração os seguintes critérios:</w:t>
      </w:r>
    </w:p>
    <w:p w14:paraId="28B7DAB4" w14:textId="77777777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a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previsão da receita será realizada com base em cálculos que considerem as receitas arrecadadas nos 2 (dois) últimos exercícios; atualizada pela estimativa de seu incremento e devidamente reajustada por índice que traduza nova expressão monetária para a moeda nacional no exercício de competência.</w:t>
      </w:r>
    </w:p>
    <w:p w14:paraId="304E03E2" w14:textId="0DF4EA88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a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fixação dos gastos será distinta para as despesas com a administração e os investimentos sociais, observado igualmente o comportamento dos respectivos gastos nos últimos 2 (</w:t>
      </w:r>
      <w:r w:rsidR="00B95253" w:rsidRPr="00254089">
        <w:rPr>
          <w:rFonts w:ascii="Arial" w:eastAsia="Calibri" w:hAnsi="Arial" w:cs="Arial"/>
          <w:lang w:eastAsia="en-US"/>
        </w:rPr>
        <w:t>dois) exercícios</w:t>
      </w:r>
      <w:r w:rsidRPr="00254089">
        <w:rPr>
          <w:rFonts w:ascii="Arial" w:eastAsia="Calibri" w:hAnsi="Arial" w:cs="Arial"/>
          <w:lang w:eastAsia="en-US"/>
        </w:rPr>
        <w:t>; atualizada pela estimativa de seu incremento e devidamente reajustada por índice que traduza a nova expressão monetária para a moeda nacional no exercício de competência.</w:t>
      </w:r>
    </w:p>
    <w:p w14:paraId="3BF7BC6F" w14:textId="545A6964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III –</w:t>
      </w:r>
      <w:r w:rsidRPr="00254089">
        <w:rPr>
          <w:rFonts w:ascii="Arial" w:eastAsia="Calibri" w:hAnsi="Arial" w:cs="Arial"/>
          <w:lang w:eastAsia="en-US"/>
        </w:rPr>
        <w:t xml:space="preserve"> o detalhamento da receita, da despesa e dos investimentos sociais, deverá observar as rubricas próprias do Plano de Contas Contábil do </w:t>
      </w:r>
      <w:r w:rsidR="00B95253" w:rsidRPr="00254089">
        <w:rPr>
          <w:rFonts w:ascii="Arial" w:hAnsi="Arial" w:cs="Arial"/>
          <w:b/>
        </w:rPr>
        <w:t>Conselho Metropolitano</w:t>
      </w:r>
      <w:r w:rsidR="00B95253" w:rsidRPr="00254089">
        <w:rPr>
          <w:rFonts w:ascii="Arial" w:hAnsi="Arial" w:cs="Arial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de forma a permitir a análise da sua origem e aplicação, como também a projeção de seu comportamento e mantê-las sob o controle da Administração. </w:t>
      </w:r>
    </w:p>
    <w:p w14:paraId="2A04C52B" w14:textId="77777777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140CCA1B" w14:textId="44CB3F99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B95253" w:rsidRPr="00254089">
        <w:rPr>
          <w:rFonts w:ascii="Arial" w:eastAsia="Calibri" w:hAnsi="Arial" w:cs="Arial"/>
          <w:b/>
          <w:lang w:eastAsia="en-US"/>
        </w:rPr>
        <w:t>1.º</w:t>
      </w:r>
      <w:r w:rsidR="00B95253" w:rsidRPr="00254089">
        <w:rPr>
          <w:rFonts w:ascii="Arial" w:eastAsia="Calibri" w:hAnsi="Arial" w:cs="Arial"/>
          <w:lang w:eastAsia="en-US"/>
        </w:rPr>
        <w:t xml:space="preserve"> O</w:t>
      </w:r>
      <w:r w:rsidRPr="00254089">
        <w:rPr>
          <w:rFonts w:ascii="Arial" w:eastAsia="Calibri" w:hAnsi="Arial" w:cs="Arial"/>
          <w:lang w:eastAsia="en-US"/>
        </w:rPr>
        <w:t xml:space="preserve"> orçamento aprovado constitui autorização de gasto ao Presidente, nos limites dos valores e rubricas ali estabelecidos.</w:t>
      </w:r>
    </w:p>
    <w:p w14:paraId="49B22C39" w14:textId="77777777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lang w:eastAsia="en-US"/>
        </w:rPr>
      </w:pPr>
    </w:p>
    <w:p w14:paraId="53576C4F" w14:textId="3DF919E3" w:rsidR="00D01082" w:rsidRPr="00254089" w:rsidRDefault="00D01082" w:rsidP="00D01082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B95253" w:rsidRPr="00254089">
        <w:rPr>
          <w:rFonts w:ascii="Arial" w:eastAsia="Calibri" w:hAnsi="Arial" w:cs="Arial"/>
          <w:b/>
          <w:lang w:eastAsia="en-US"/>
        </w:rPr>
        <w:t>2.º</w:t>
      </w:r>
      <w:r w:rsidR="00B95253" w:rsidRPr="00254089">
        <w:rPr>
          <w:rFonts w:ascii="Arial" w:eastAsia="Calibri" w:hAnsi="Arial" w:cs="Arial"/>
          <w:lang w:eastAsia="en-US"/>
        </w:rPr>
        <w:t xml:space="preserve"> A</w:t>
      </w:r>
      <w:r w:rsidRPr="00254089">
        <w:rPr>
          <w:rFonts w:ascii="Arial" w:eastAsia="Calibri" w:hAnsi="Arial" w:cs="Arial"/>
          <w:lang w:eastAsia="en-US"/>
        </w:rPr>
        <w:t xml:space="preserve"> alteração do orçamento depende de revisão orçamentária proposta pelo Presidente, a ser aprovada pela Diretoria em reunião plenária.</w:t>
      </w:r>
    </w:p>
    <w:p w14:paraId="0B672ABE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</w:rPr>
      </w:pPr>
    </w:p>
    <w:p w14:paraId="426AEB6C" w14:textId="77777777" w:rsidR="00B95253" w:rsidRPr="00254089" w:rsidRDefault="00B95253" w:rsidP="00B95253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Seção VII</w:t>
      </w:r>
    </w:p>
    <w:p w14:paraId="1AD66707" w14:textId="77777777" w:rsidR="00B95253" w:rsidRPr="00254089" w:rsidRDefault="00B95253" w:rsidP="00B95253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Do Suprimento de Fundos para Pequenas Despesas</w:t>
      </w:r>
    </w:p>
    <w:p w14:paraId="2E3B3463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30558053" w14:textId="08D7AAA9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16.</w:t>
      </w:r>
      <w:r w:rsidRPr="00254089">
        <w:rPr>
          <w:rFonts w:ascii="Arial" w:eastAsia="Calibri" w:hAnsi="Arial" w:cs="Arial"/>
          <w:lang w:eastAsia="en-US"/>
        </w:rPr>
        <w:t xml:space="preserve"> Sempre que for necessário, o Gerente Administrativo receberá adiantamento financeiro que constituirá Fundo Rotativo de Caixa (FRC), destinado especificamente à cobertura de pequenos gastos que não possam ser atendidos na forma dos procedimentos normais de aquisição, para a manutenção e conservação das instalações do </w:t>
      </w:r>
      <w:r w:rsidRPr="00254089">
        <w:rPr>
          <w:rFonts w:ascii="Arial" w:eastAsia="Calibri" w:hAnsi="Arial" w:cs="Arial"/>
          <w:b/>
          <w:lang w:eastAsia="en-US"/>
        </w:rPr>
        <w:t>Conselho Metropolitano</w:t>
      </w:r>
      <w:r w:rsidRPr="00254089">
        <w:rPr>
          <w:rFonts w:ascii="Arial" w:eastAsia="Calibri" w:hAnsi="Arial" w:cs="Arial"/>
          <w:lang w:eastAsia="en-US"/>
        </w:rPr>
        <w:t xml:space="preserve"> ou para atender alguma demanda imprevista e inadiável. </w:t>
      </w:r>
    </w:p>
    <w:p w14:paraId="5B28B922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4453240B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1.º</w:t>
      </w:r>
      <w:r w:rsidRPr="00254089">
        <w:rPr>
          <w:rFonts w:ascii="Arial" w:eastAsia="Calibri" w:hAnsi="Arial" w:cs="Arial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ab/>
        <w:t>Para a fixação do adiantamento, o Presidente tomará como base a média dos gastos totais realizados através do FRC no trimestre anterior, apurada pela Tesouraria.</w:t>
      </w:r>
    </w:p>
    <w:p w14:paraId="449A99E8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highlight w:val="yellow"/>
          <w:lang w:eastAsia="en-US"/>
        </w:rPr>
      </w:pPr>
    </w:p>
    <w:p w14:paraId="7A0F1FEF" w14:textId="0DBAF54B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2.º</w:t>
      </w:r>
      <w:r w:rsidRPr="00254089">
        <w:rPr>
          <w:rFonts w:ascii="Arial" w:eastAsia="Calibri" w:hAnsi="Arial" w:cs="Arial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ab/>
        <w:t xml:space="preserve">O valor individual de cada gasto com recursos do FRC não poderá ultrapassar 25% (vinte e cinco por cento) do valor do </w:t>
      </w:r>
      <w:r w:rsidR="00617D16" w:rsidRPr="00254089">
        <w:rPr>
          <w:rFonts w:ascii="Arial" w:eastAsia="Calibri" w:hAnsi="Arial" w:cs="Arial"/>
          <w:lang w:eastAsia="en-US"/>
        </w:rPr>
        <w:t>salário-mínimo</w:t>
      </w:r>
      <w:r w:rsidRPr="00254089">
        <w:rPr>
          <w:rFonts w:ascii="Arial" w:eastAsia="Calibri" w:hAnsi="Arial" w:cs="Arial"/>
          <w:lang w:eastAsia="en-US"/>
        </w:rPr>
        <w:t xml:space="preserve"> vigente, vedado o fracionamento de despesa para se adequar a este limite individual de gasto.</w:t>
      </w:r>
    </w:p>
    <w:p w14:paraId="31491F0B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highlight w:val="yellow"/>
          <w:lang w:eastAsia="en-US"/>
        </w:rPr>
      </w:pPr>
    </w:p>
    <w:p w14:paraId="5D38AF5A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lastRenderedPageBreak/>
        <w:t>§ 3.º</w:t>
      </w:r>
      <w:r w:rsidRPr="00254089">
        <w:rPr>
          <w:rFonts w:ascii="Arial" w:eastAsia="Calibri" w:hAnsi="Arial" w:cs="Arial"/>
          <w:lang w:eastAsia="en-US"/>
        </w:rPr>
        <w:tab/>
        <w:t xml:space="preserve"> O saldo de recursos do FRC não utilizado será mantido em cofre sob responsabilidade exclusiva e indelegável do Gerente Administrativo, para eventual verificação fiscal. </w:t>
      </w:r>
    </w:p>
    <w:p w14:paraId="62ABFF09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7B63F952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4.º</w:t>
      </w:r>
      <w:r w:rsidRPr="00254089">
        <w:rPr>
          <w:rFonts w:ascii="Arial" w:eastAsia="Calibri" w:hAnsi="Arial" w:cs="Arial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ab/>
        <w:t>Ao final de cada mês, o Gerente Administrativo apresentará sua prestação de contas ao Tesoureiro, por meio de formulário próprio de prestação de contas da movimentação financeira do adiantamento do FRC do período.</w:t>
      </w:r>
    </w:p>
    <w:p w14:paraId="4560C510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2C74BD79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5.º</w:t>
      </w:r>
      <w:r w:rsidRPr="00254089">
        <w:rPr>
          <w:rFonts w:ascii="Arial" w:eastAsia="Calibri" w:hAnsi="Arial" w:cs="Arial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ab/>
        <w:t>Cada parcela de receita e despesa terá seu comprovante fiscal específico que será numerado e registrado no relatório de prestação de contas em ordem crescente por data.</w:t>
      </w:r>
    </w:p>
    <w:p w14:paraId="15958973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24C6C6FD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6.º</w:t>
      </w:r>
      <w:r w:rsidRPr="00254089">
        <w:rPr>
          <w:rFonts w:ascii="Arial" w:eastAsia="Calibri" w:hAnsi="Arial" w:cs="Arial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ab/>
        <w:t>A prestação de contas será aprovada e assinada pelo Tesoureiro, que tomará em seguida as providências cabíveis para seu registro contábil e demais procedimentos de controle.</w:t>
      </w:r>
    </w:p>
    <w:p w14:paraId="78CC92F3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5B2E7993" w14:textId="7C64D446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7.º </w:t>
      </w:r>
      <w:r w:rsidRPr="00254089">
        <w:rPr>
          <w:rFonts w:ascii="Arial" w:eastAsia="Calibri" w:hAnsi="Arial" w:cs="Arial"/>
          <w:lang w:eastAsia="en-US"/>
        </w:rPr>
        <w:t xml:space="preserve">Não será admitida despesa: </w:t>
      </w:r>
    </w:p>
    <w:p w14:paraId="20FADBA3" w14:textId="77777777" w:rsidR="00B95253" w:rsidRPr="00254089" w:rsidRDefault="00B95253" w:rsidP="00B95253">
      <w:pPr>
        <w:autoSpaceDE w:val="0"/>
        <w:autoSpaceDN w:val="0"/>
        <w:adjustRightInd w:val="0"/>
        <w:ind w:left="1276" w:hanging="709"/>
        <w:jc w:val="both"/>
        <w:rPr>
          <w:rFonts w:ascii="Arial" w:eastAsia="Calibri" w:hAnsi="Arial" w:cs="Arial"/>
          <w:lang w:eastAsia="en-US"/>
        </w:rPr>
      </w:pPr>
    </w:p>
    <w:p w14:paraId="52C8D0E2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com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valor superior a 25% (vinte e cinco por cento) do salário mínimo vigente, conforme dispõe o §2.º deste artigo;</w:t>
      </w:r>
    </w:p>
    <w:p w14:paraId="7D0251AE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que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não estiver devidamente comprovada com documento igualmente aceito;</w:t>
      </w:r>
    </w:p>
    <w:p w14:paraId="5D046969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III –</w:t>
      </w:r>
      <w:r w:rsidRPr="00254089">
        <w:rPr>
          <w:rFonts w:ascii="Arial" w:eastAsia="Calibri" w:hAnsi="Arial" w:cs="Arial"/>
          <w:lang w:eastAsia="en-US"/>
        </w:rPr>
        <w:t xml:space="preserve"> que não estiver devidamente autorizada pelo Presidente ou autoridade delegada dentro dos limites de alçada fixados neste Regimento.</w:t>
      </w:r>
    </w:p>
    <w:p w14:paraId="0D4CBBE3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53D0A5AA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8.º</w:t>
      </w:r>
      <w:r w:rsidRPr="00254089">
        <w:rPr>
          <w:rFonts w:ascii="Arial" w:eastAsia="Calibri" w:hAnsi="Arial" w:cs="Arial"/>
          <w:lang w:eastAsia="en-US"/>
        </w:rPr>
        <w:tab/>
        <w:t xml:space="preserve"> A concessão de novo adiantamento de recurso fica condicionada à prestação de contas do adiantamento anteriormente recebido.</w:t>
      </w:r>
    </w:p>
    <w:p w14:paraId="06705F6D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200984F5" w14:textId="66DC3D9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9.º</w:t>
      </w:r>
      <w:r w:rsidR="00617D16" w:rsidRPr="00254089">
        <w:rPr>
          <w:rFonts w:ascii="Arial" w:eastAsia="Calibri" w:hAnsi="Arial" w:cs="Arial"/>
          <w:b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Os limites de alçada do Gerente Administrativo para determinar gastos no âmbito do </w:t>
      </w:r>
      <w:r w:rsidRPr="00254089">
        <w:rPr>
          <w:rFonts w:ascii="Arial" w:eastAsia="Calibri" w:hAnsi="Arial" w:cs="Arial"/>
          <w:b/>
          <w:lang w:eastAsia="en-US"/>
        </w:rPr>
        <w:t xml:space="preserve">Conselho </w:t>
      </w:r>
      <w:r w:rsidR="00F63566" w:rsidRPr="00254089">
        <w:rPr>
          <w:rFonts w:ascii="Arial" w:eastAsia="Calibri" w:hAnsi="Arial" w:cs="Arial"/>
          <w:b/>
          <w:lang w:eastAsia="en-US"/>
        </w:rPr>
        <w:t>Metropolitano</w:t>
      </w:r>
      <w:r w:rsidRPr="00254089">
        <w:rPr>
          <w:rFonts w:ascii="Arial" w:eastAsia="Calibri" w:hAnsi="Arial" w:cs="Arial"/>
          <w:lang w:eastAsia="en-US"/>
        </w:rPr>
        <w:t>, respeitado o limite e a rubrica da dotação orçamentária própria do gasto, são fixados:</w:t>
      </w:r>
    </w:p>
    <w:p w14:paraId="283E72DD" w14:textId="77777777" w:rsidR="00B95253" w:rsidRPr="00254089" w:rsidRDefault="00B95253" w:rsidP="00B95253">
      <w:pPr>
        <w:autoSpaceDE w:val="0"/>
        <w:autoSpaceDN w:val="0"/>
        <w:adjustRightInd w:val="0"/>
        <w:ind w:left="360"/>
        <w:jc w:val="both"/>
        <w:rPr>
          <w:rFonts w:ascii="Arial" w:eastAsia="Calibri" w:hAnsi="Arial" w:cs="Arial"/>
          <w:lang w:eastAsia="en-US"/>
        </w:rPr>
      </w:pPr>
    </w:p>
    <w:p w14:paraId="7EC9432D" w14:textId="7E4D2B49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isoladamente</w:t>
      </w:r>
      <w:proofErr w:type="gramEnd"/>
      <w:r w:rsidRPr="00254089">
        <w:rPr>
          <w:rFonts w:ascii="Arial" w:eastAsia="Calibri" w:hAnsi="Arial" w:cs="Arial"/>
          <w:lang w:eastAsia="en-US"/>
        </w:rPr>
        <w:t>: até 1(um) salário</w:t>
      </w:r>
      <w:r w:rsidR="00AC1F5E">
        <w:rPr>
          <w:rFonts w:ascii="Arial" w:eastAsia="Calibri" w:hAnsi="Arial" w:cs="Arial"/>
          <w:lang w:eastAsia="en-US"/>
        </w:rPr>
        <w:t>-</w:t>
      </w:r>
      <w:r w:rsidRPr="00254089">
        <w:rPr>
          <w:rFonts w:ascii="Arial" w:eastAsia="Calibri" w:hAnsi="Arial" w:cs="Arial"/>
          <w:lang w:eastAsia="en-US"/>
        </w:rPr>
        <w:t>mínimo;</w:t>
      </w:r>
    </w:p>
    <w:p w14:paraId="0A230CB6" w14:textId="3785ECC1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em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conjunto com o Tesoureiro: até 3 (três) salários</w:t>
      </w:r>
      <w:r w:rsidR="00AC1F5E">
        <w:rPr>
          <w:rFonts w:ascii="Arial" w:eastAsia="Calibri" w:hAnsi="Arial" w:cs="Arial"/>
          <w:lang w:eastAsia="en-US"/>
        </w:rPr>
        <w:t>-</w:t>
      </w:r>
      <w:r w:rsidRPr="00254089">
        <w:rPr>
          <w:rFonts w:ascii="Arial" w:eastAsia="Calibri" w:hAnsi="Arial" w:cs="Arial"/>
          <w:lang w:eastAsia="en-US"/>
        </w:rPr>
        <w:t>mínimos.</w:t>
      </w:r>
    </w:p>
    <w:p w14:paraId="7DAB633A" w14:textId="77777777" w:rsidR="00B95253" w:rsidRPr="00254089" w:rsidRDefault="00B95253" w:rsidP="00B95253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lang w:eastAsia="en-US"/>
        </w:rPr>
      </w:pPr>
    </w:p>
    <w:p w14:paraId="5DBD4BEC" w14:textId="77777777" w:rsidR="00F63566" w:rsidRPr="00254089" w:rsidRDefault="00F63566" w:rsidP="00F63566">
      <w:pPr>
        <w:autoSpaceDE w:val="0"/>
        <w:autoSpaceDN w:val="0"/>
        <w:adjustRightInd w:val="0"/>
        <w:jc w:val="center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Seção VIII </w:t>
      </w:r>
    </w:p>
    <w:p w14:paraId="42169512" w14:textId="77777777" w:rsidR="00F63566" w:rsidRPr="00254089" w:rsidRDefault="00F63566" w:rsidP="00F63566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Do Adiantamento para Despesas de Viagem, Representação</w:t>
      </w:r>
    </w:p>
    <w:p w14:paraId="7761A26F" w14:textId="77777777" w:rsidR="00F63566" w:rsidRPr="00254089" w:rsidRDefault="00F63566" w:rsidP="00F63566">
      <w:pPr>
        <w:autoSpaceDE w:val="0"/>
        <w:autoSpaceDN w:val="0"/>
        <w:adjustRightInd w:val="0"/>
        <w:jc w:val="center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e Realização de Eventos</w:t>
      </w:r>
      <w:r w:rsidRPr="00254089">
        <w:rPr>
          <w:rFonts w:ascii="Arial" w:eastAsia="Calibri" w:hAnsi="Arial" w:cs="Arial"/>
          <w:lang w:eastAsia="en-US"/>
        </w:rPr>
        <w:t xml:space="preserve"> </w:t>
      </w:r>
    </w:p>
    <w:p w14:paraId="77A186CA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0ABCE700" w14:textId="34386AC4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17.</w:t>
      </w:r>
      <w:r w:rsidRPr="00254089">
        <w:rPr>
          <w:rFonts w:ascii="Arial" w:eastAsia="Calibri" w:hAnsi="Arial" w:cs="Arial"/>
          <w:lang w:eastAsia="en-US"/>
        </w:rPr>
        <w:t xml:space="preserve"> O Presidente poderá conceder adiantamento financeiro destinado especificamente à cobertura de despesas de transporte, estadia e alimentação em viagem, para suprir gastos com representação institucional ou para realização de eventos do </w:t>
      </w:r>
      <w:bookmarkStart w:id="3" w:name="_Hlk155961612"/>
      <w:r w:rsidRPr="00254089">
        <w:rPr>
          <w:rFonts w:ascii="Arial" w:eastAsia="Calibri" w:hAnsi="Arial" w:cs="Arial"/>
          <w:b/>
          <w:lang w:eastAsia="en-US"/>
        </w:rPr>
        <w:t>Conselho Metropolitano</w:t>
      </w:r>
      <w:r w:rsidRPr="00254089">
        <w:rPr>
          <w:rFonts w:ascii="Arial" w:eastAsia="Calibri" w:hAnsi="Arial" w:cs="Arial"/>
          <w:lang w:eastAsia="en-US"/>
        </w:rPr>
        <w:t xml:space="preserve"> </w:t>
      </w:r>
      <w:bookmarkEnd w:id="3"/>
      <w:r w:rsidRPr="00254089">
        <w:rPr>
          <w:rFonts w:ascii="Arial" w:eastAsia="Calibri" w:hAnsi="Arial" w:cs="Arial"/>
          <w:lang w:eastAsia="en-US"/>
        </w:rPr>
        <w:t>fora da sede, que não possam ser atendidos na forma dos procedimentos normais de aquisição.</w:t>
      </w:r>
    </w:p>
    <w:p w14:paraId="0BF6A8F8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lang w:eastAsia="en-US"/>
        </w:rPr>
        <w:t xml:space="preserve"> </w:t>
      </w:r>
    </w:p>
    <w:p w14:paraId="10BCEDE4" w14:textId="27D868C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1.º</w:t>
      </w:r>
      <w:r w:rsidRPr="00254089">
        <w:rPr>
          <w:rFonts w:ascii="Arial" w:eastAsia="Calibri" w:hAnsi="Arial" w:cs="Arial"/>
          <w:lang w:eastAsia="en-US"/>
        </w:rPr>
        <w:t xml:space="preserve"> Para a fixação do adiantamento</w:t>
      </w:r>
      <w:r w:rsidR="009B7834" w:rsidRPr="00254089">
        <w:rPr>
          <w:rFonts w:ascii="Arial" w:eastAsia="Calibri" w:hAnsi="Arial" w:cs="Arial"/>
          <w:lang w:eastAsia="en-US"/>
        </w:rPr>
        <w:t>,</w:t>
      </w:r>
      <w:r w:rsidRPr="00254089">
        <w:rPr>
          <w:rFonts w:ascii="Arial" w:eastAsia="Calibri" w:hAnsi="Arial" w:cs="Arial"/>
          <w:lang w:eastAsia="en-US"/>
        </w:rPr>
        <w:t xml:space="preserve"> o Presidente tomará como base o valor estimado das despesas para o período da viagem ou para o custeio do evento, em solicitação de gasto apresentada pelo interessado, limitado o total individual de cada adiantamento ao valor de até 3 (três) salários</w:t>
      </w:r>
      <w:r w:rsidR="00617D16" w:rsidRPr="00254089">
        <w:rPr>
          <w:rFonts w:ascii="Arial" w:eastAsia="Calibri" w:hAnsi="Arial" w:cs="Arial"/>
          <w:lang w:eastAsia="en-US"/>
        </w:rPr>
        <w:t>-</w:t>
      </w:r>
      <w:r w:rsidRPr="00254089">
        <w:rPr>
          <w:rFonts w:ascii="Arial" w:eastAsia="Calibri" w:hAnsi="Arial" w:cs="Arial"/>
          <w:lang w:eastAsia="en-US"/>
        </w:rPr>
        <w:t>mínimos vigentes.</w:t>
      </w:r>
    </w:p>
    <w:p w14:paraId="3AFEF55B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highlight w:val="yellow"/>
          <w:lang w:eastAsia="en-US"/>
        </w:rPr>
      </w:pPr>
    </w:p>
    <w:p w14:paraId="6217805E" w14:textId="180450F3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617D16" w:rsidRPr="00254089">
        <w:rPr>
          <w:rFonts w:ascii="Arial" w:eastAsia="Calibri" w:hAnsi="Arial" w:cs="Arial"/>
          <w:b/>
          <w:lang w:eastAsia="en-US"/>
        </w:rPr>
        <w:t>2.º</w:t>
      </w:r>
      <w:r w:rsidR="00617D16" w:rsidRPr="00254089">
        <w:rPr>
          <w:rFonts w:ascii="Arial" w:eastAsia="Calibri" w:hAnsi="Arial" w:cs="Arial"/>
          <w:lang w:eastAsia="en-US"/>
        </w:rPr>
        <w:t xml:space="preserve"> Obrigatoriamente</w:t>
      </w:r>
      <w:r w:rsidRPr="00254089">
        <w:rPr>
          <w:rFonts w:ascii="Arial" w:eastAsia="Calibri" w:hAnsi="Arial" w:cs="Arial"/>
          <w:lang w:eastAsia="en-US"/>
        </w:rPr>
        <w:t xml:space="preserve">, cada adiantamento terá o seu prazo para prestação de contas fixado no ato de sua concessão e a solicitação do mesmo deverá ser realizada e </w:t>
      </w:r>
      <w:r w:rsidRPr="00254089">
        <w:rPr>
          <w:rFonts w:ascii="Arial" w:eastAsia="Calibri" w:hAnsi="Arial" w:cs="Arial"/>
          <w:lang w:eastAsia="en-US"/>
        </w:rPr>
        <w:lastRenderedPageBreak/>
        <w:t xml:space="preserve">assinada exclusivamente pelos seguintes membros do </w:t>
      </w:r>
      <w:r w:rsidRPr="00254089">
        <w:rPr>
          <w:rFonts w:ascii="Arial" w:eastAsia="Calibri" w:hAnsi="Arial" w:cs="Arial"/>
          <w:b/>
          <w:lang w:eastAsia="en-US"/>
        </w:rPr>
        <w:t>Conselho Metropolitano:</w:t>
      </w:r>
      <w:r w:rsidRPr="00254089">
        <w:rPr>
          <w:rFonts w:ascii="Arial" w:eastAsia="Calibri" w:hAnsi="Arial" w:cs="Arial"/>
          <w:lang w:eastAsia="en-US"/>
        </w:rPr>
        <w:t xml:space="preserve"> Presidente, Vice-Presidentes, Tesoureiros, Secretários</w:t>
      </w:r>
      <w:r w:rsidR="009B7834" w:rsidRPr="00254089">
        <w:rPr>
          <w:rFonts w:ascii="Arial" w:eastAsia="Calibri" w:hAnsi="Arial" w:cs="Arial"/>
          <w:lang w:eastAsia="en-US"/>
        </w:rPr>
        <w:t xml:space="preserve"> e</w:t>
      </w:r>
      <w:r w:rsidRPr="00254089">
        <w:rPr>
          <w:rFonts w:ascii="Arial" w:eastAsia="Calibri" w:hAnsi="Arial" w:cs="Arial"/>
          <w:lang w:eastAsia="en-US"/>
        </w:rPr>
        <w:t xml:space="preserve"> os Coordenadores</w:t>
      </w:r>
      <w:r w:rsidR="009B7834" w:rsidRPr="00254089">
        <w:rPr>
          <w:rFonts w:ascii="Arial" w:eastAsia="Calibri" w:hAnsi="Arial" w:cs="Arial"/>
          <w:lang w:eastAsia="en-US"/>
        </w:rPr>
        <w:t>.</w:t>
      </w:r>
      <w:r w:rsidRPr="00254089">
        <w:rPr>
          <w:rFonts w:ascii="Arial" w:eastAsia="Calibri" w:hAnsi="Arial" w:cs="Arial"/>
          <w:lang w:eastAsia="en-US"/>
        </w:rPr>
        <w:t xml:space="preserve"> </w:t>
      </w:r>
    </w:p>
    <w:p w14:paraId="3AA48DF6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lang w:eastAsia="en-US"/>
        </w:rPr>
      </w:pPr>
    </w:p>
    <w:p w14:paraId="55E6DADA" w14:textId="447253A0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617D16" w:rsidRPr="00254089">
        <w:rPr>
          <w:rFonts w:ascii="Arial" w:eastAsia="Calibri" w:hAnsi="Arial" w:cs="Arial"/>
          <w:b/>
          <w:lang w:eastAsia="en-US"/>
        </w:rPr>
        <w:t>3.º</w:t>
      </w:r>
      <w:r w:rsidR="00617D16" w:rsidRPr="00254089">
        <w:rPr>
          <w:rFonts w:ascii="Arial" w:eastAsia="Calibri" w:hAnsi="Arial" w:cs="Arial"/>
          <w:lang w:eastAsia="en-US"/>
        </w:rPr>
        <w:t xml:space="preserve"> O</w:t>
      </w:r>
      <w:r w:rsidRPr="00254089">
        <w:rPr>
          <w:rFonts w:ascii="Arial" w:eastAsia="Calibri" w:hAnsi="Arial" w:cs="Arial"/>
          <w:lang w:eastAsia="en-US"/>
        </w:rPr>
        <w:t xml:space="preserve"> registro da concessão será sempre em nome do solicitante e a concessão de novo adiantamento de recursos ficará sempre condicionada à prestação de contas de adiantamento anteriormente recebido.</w:t>
      </w:r>
    </w:p>
    <w:p w14:paraId="1466B7C9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lang w:eastAsia="en-US"/>
        </w:rPr>
      </w:pPr>
    </w:p>
    <w:p w14:paraId="43A564A6" w14:textId="11454808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617D16" w:rsidRPr="00254089">
        <w:rPr>
          <w:rFonts w:ascii="Arial" w:eastAsia="Calibri" w:hAnsi="Arial" w:cs="Arial"/>
          <w:b/>
          <w:lang w:eastAsia="en-US"/>
        </w:rPr>
        <w:t>4.º</w:t>
      </w:r>
      <w:r w:rsidR="00617D16" w:rsidRPr="00254089">
        <w:rPr>
          <w:rFonts w:ascii="Arial" w:eastAsia="Calibri" w:hAnsi="Arial" w:cs="Arial"/>
          <w:lang w:eastAsia="en-US"/>
        </w:rPr>
        <w:t xml:space="preserve"> Ao</w:t>
      </w:r>
      <w:r w:rsidRPr="00254089">
        <w:rPr>
          <w:rFonts w:ascii="Arial" w:eastAsia="Calibri" w:hAnsi="Arial" w:cs="Arial"/>
          <w:lang w:eastAsia="en-US"/>
        </w:rPr>
        <w:t xml:space="preserve"> final de cada viagem ou de cada evento ou ainda do prazo fixado na concessão, o atendido apresentará sua prestação de contas ao Tesoureiro, por meio de formulário próprio de prestação de contas da movimentação financeira do adiantamento recebido. </w:t>
      </w:r>
    </w:p>
    <w:p w14:paraId="3B130AD9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lang w:eastAsia="en-US"/>
        </w:rPr>
      </w:pPr>
    </w:p>
    <w:p w14:paraId="6493F8CD" w14:textId="58CC2953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617D16" w:rsidRPr="00254089">
        <w:rPr>
          <w:rFonts w:ascii="Arial" w:eastAsia="Calibri" w:hAnsi="Arial" w:cs="Arial"/>
          <w:b/>
          <w:lang w:eastAsia="en-US"/>
        </w:rPr>
        <w:t>5.º</w:t>
      </w:r>
      <w:r w:rsidR="00617D16" w:rsidRPr="00254089">
        <w:rPr>
          <w:rFonts w:ascii="Arial" w:eastAsia="Calibri" w:hAnsi="Arial" w:cs="Arial"/>
          <w:lang w:eastAsia="en-US"/>
        </w:rPr>
        <w:t xml:space="preserve"> A</w:t>
      </w:r>
      <w:r w:rsidRPr="00254089">
        <w:rPr>
          <w:rFonts w:ascii="Arial" w:eastAsia="Calibri" w:hAnsi="Arial" w:cs="Arial"/>
          <w:lang w:eastAsia="en-US"/>
        </w:rPr>
        <w:t xml:space="preserve"> responsabilidade pela prestação de contas no prazo determinado é sempre do atendido.</w:t>
      </w:r>
    </w:p>
    <w:p w14:paraId="1BBCC5BD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lang w:eastAsia="en-US"/>
        </w:rPr>
      </w:pPr>
    </w:p>
    <w:p w14:paraId="33FAA167" w14:textId="4E4BC76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617D16" w:rsidRPr="00254089">
        <w:rPr>
          <w:rFonts w:ascii="Arial" w:eastAsia="Calibri" w:hAnsi="Arial" w:cs="Arial"/>
          <w:b/>
          <w:lang w:eastAsia="en-US"/>
        </w:rPr>
        <w:t>6.º</w:t>
      </w:r>
      <w:r w:rsidR="00617D16" w:rsidRPr="00254089">
        <w:rPr>
          <w:rFonts w:ascii="Arial" w:eastAsia="Calibri" w:hAnsi="Arial" w:cs="Arial"/>
          <w:lang w:eastAsia="en-US"/>
        </w:rPr>
        <w:t xml:space="preserve"> Em</w:t>
      </w:r>
      <w:r w:rsidRPr="00254089">
        <w:rPr>
          <w:rFonts w:ascii="Arial" w:eastAsia="Calibri" w:hAnsi="Arial" w:cs="Arial"/>
          <w:lang w:eastAsia="en-US"/>
        </w:rPr>
        <w:t xml:space="preserve"> nenhuma hipótese o prazo máximo para apresentar prestação de contas de adiantamento recebido poderá ultrapassar o exercício financeiro de sua concessão, nem ser superior a 30 (trinta) dias da data da respectiva concessão, sob pena de lançamento do nome do responsável em conta contábil de devedores e adoção de adequados procedimentos de cobrança.</w:t>
      </w:r>
    </w:p>
    <w:p w14:paraId="310EB9AC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highlight w:val="yellow"/>
          <w:lang w:eastAsia="en-US"/>
        </w:rPr>
      </w:pPr>
    </w:p>
    <w:p w14:paraId="1CF5B961" w14:textId="0822D51E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617D16" w:rsidRPr="00254089">
        <w:rPr>
          <w:rFonts w:ascii="Arial" w:eastAsia="Calibri" w:hAnsi="Arial" w:cs="Arial"/>
          <w:b/>
          <w:lang w:eastAsia="en-US"/>
        </w:rPr>
        <w:t>7.º</w:t>
      </w:r>
      <w:r w:rsidR="00617D16" w:rsidRPr="00254089">
        <w:rPr>
          <w:rFonts w:ascii="Arial" w:eastAsia="Calibri" w:hAnsi="Arial" w:cs="Arial"/>
          <w:lang w:eastAsia="en-US"/>
        </w:rPr>
        <w:t xml:space="preserve"> Cada</w:t>
      </w:r>
      <w:r w:rsidRPr="00254089">
        <w:rPr>
          <w:rFonts w:ascii="Arial" w:eastAsia="Calibri" w:hAnsi="Arial" w:cs="Arial"/>
          <w:lang w:eastAsia="en-US"/>
        </w:rPr>
        <w:t xml:space="preserve"> parcela de receita e despesa terá seu comprovante fiscal específico, que será numerado e registrado no relatório de prestação de contas em ordem crescente por data.</w:t>
      </w:r>
    </w:p>
    <w:p w14:paraId="19D57311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highlight w:val="yellow"/>
          <w:lang w:eastAsia="en-US"/>
        </w:rPr>
      </w:pPr>
    </w:p>
    <w:p w14:paraId="2CAC08D3" w14:textId="1C888E50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617D16" w:rsidRPr="00254089">
        <w:rPr>
          <w:rFonts w:ascii="Arial" w:eastAsia="Calibri" w:hAnsi="Arial" w:cs="Arial"/>
          <w:b/>
          <w:lang w:eastAsia="en-US"/>
        </w:rPr>
        <w:t>8.º</w:t>
      </w:r>
      <w:r w:rsidR="00617D16" w:rsidRPr="00254089">
        <w:rPr>
          <w:rFonts w:ascii="Arial" w:eastAsia="Calibri" w:hAnsi="Arial" w:cs="Arial"/>
          <w:lang w:eastAsia="en-US"/>
        </w:rPr>
        <w:t xml:space="preserve"> A</w:t>
      </w:r>
      <w:r w:rsidRPr="00254089">
        <w:rPr>
          <w:rFonts w:ascii="Arial" w:eastAsia="Calibri" w:hAnsi="Arial" w:cs="Arial"/>
          <w:lang w:eastAsia="en-US"/>
        </w:rPr>
        <w:t xml:space="preserve"> prestação de contas será analisada, aprovada ou reprovada, e assinada pelo Tesoureiro, que tomará em seguida as providências cabíveis para o devido registro contábil e demais procedimentos de controle.</w:t>
      </w:r>
    </w:p>
    <w:p w14:paraId="5EDB6296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highlight w:val="yellow"/>
          <w:lang w:eastAsia="en-US"/>
        </w:rPr>
      </w:pPr>
    </w:p>
    <w:p w14:paraId="21620FD4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 9.º</w:t>
      </w:r>
      <w:r w:rsidRPr="00254089">
        <w:rPr>
          <w:rFonts w:ascii="Arial" w:eastAsia="Calibri" w:hAnsi="Arial" w:cs="Arial"/>
          <w:lang w:eastAsia="en-US"/>
        </w:rPr>
        <w:t xml:space="preserve"> Não será admitida despesa:</w:t>
      </w:r>
    </w:p>
    <w:p w14:paraId="4A05EABE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600B53BD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com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valor superior aos limites fixados no § 1.º deste artigo;</w:t>
      </w:r>
    </w:p>
    <w:p w14:paraId="2D9855E6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48242309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que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não estiver devidamente comprovada com documento legalmente aceito e emitido dentro do período da respectiva concessão;</w:t>
      </w:r>
    </w:p>
    <w:p w14:paraId="2D60D8E0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776CE396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III –</w:t>
      </w:r>
      <w:r w:rsidRPr="00254089">
        <w:rPr>
          <w:rFonts w:ascii="Arial" w:eastAsia="Calibri" w:hAnsi="Arial" w:cs="Arial"/>
          <w:lang w:eastAsia="en-US"/>
        </w:rPr>
        <w:t xml:space="preserve"> que não estiver devidamente autorizada pelo Presidente ou autoridade delegada, dentro dos limites de alçada fixados neste Regimento. </w:t>
      </w:r>
    </w:p>
    <w:p w14:paraId="2763E602" w14:textId="77777777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3E7B9F96" w14:textId="55BC3702" w:rsidR="00F63566" w:rsidRPr="00254089" w:rsidRDefault="00F63566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10. </w:t>
      </w:r>
      <w:r w:rsidRPr="00254089">
        <w:rPr>
          <w:rFonts w:ascii="Arial" w:eastAsia="Calibri" w:hAnsi="Arial" w:cs="Arial"/>
          <w:lang w:eastAsia="en-US"/>
        </w:rPr>
        <w:t xml:space="preserve"> As despesas previstas neste artigo, observado o prazo máximo de 30 (trinta) dias da sua realização ou o final do exercício financeiro do gasto, poderão ser ressarcidas pelo </w:t>
      </w:r>
      <w:r w:rsidR="00E25643" w:rsidRPr="00254089">
        <w:rPr>
          <w:rFonts w:ascii="Arial" w:eastAsia="Calibri" w:hAnsi="Arial" w:cs="Arial"/>
          <w:b/>
          <w:lang w:eastAsia="en-US"/>
        </w:rPr>
        <w:t>Conselho Metropolitano</w:t>
      </w:r>
      <w:r w:rsidR="00E25643" w:rsidRPr="00254089">
        <w:rPr>
          <w:rFonts w:ascii="Arial" w:eastAsia="Calibri" w:hAnsi="Arial" w:cs="Arial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mediante apresentação à Tesouraria da prestação de contas documental dos gastos realizados, quando sua realização tiver sido autorizada pelo Presidente com base em solicitação formal do interessado. </w:t>
      </w:r>
    </w:p>
    <w:p w14:paraId="40B4B16C" w14:textId="77777777" w:rsidR="00E25643" w:rsidRPr="00254089" w:rsidRDefault="00E25643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23E21C00" w14:textId="77777777" w:rsidR="00E25643" w:rsidRPr="00254089" w:rsidRDefault="00E25643" w:rsidP="00E25643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Seção XI</w:t>
      </w:r>
    </w:p>
    <w:p w14:paraId="3458EBC4" w14:textId="77777777" w:rsidR="00E25643" w:rsidRPr="00254089" w:rsidRDefault="00E25643" w:rsidP="00E25643">
      <w:pPr>
        <w:autoSpaceDE w:val="0"/>
        <w:autoSpaceDN w:val="0"/>
        <w:adjustRightInd w:val="0"/>
        <w:jc w:val="center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Dos Procedimentos de Compra e de Contratação de Serviços em Geral</w:t>
      </w:r>
    </w:p>
    <w:p w14:paraId="525987C8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lang w:eastAsia="en-US"/>
        </w:rPr>
      </w:pPr>
    </w:p>
    <w:p w14:paraId="4FBAEBBB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18.</w:t>
      </w:r>
      <w:r w:rsidRPr="00254089">
        <w:rPr>
          <w:rFonts w:ascii="Arial" w:eastAsia="Calibri" w:hAnsi="Arial" w:cs="Arial"/>
          <w:b/>
          <w:spacing w:val="-2"/>
          <w:w w:val="105"/>
          <w:lang w:eastAsia="en-US"/>
        </w:rPr>
        <w:t xml:space="preserve"> 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Serão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adotadas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para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os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procedimentos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de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compra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e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contratação de serviços em geral,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no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mínimo,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 seguintes</w:t>
      </w:r>
      <w:r w:rsidRPr="00254089">
        <w:rPr>
          <w:rFonts w:ascii="Arial" w:eastAsia="Calibri" w:hAnsi="Arial" w:cs="Arial"/>
          <w:spacing w:val="-23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etapas:</w:t>
      </w:r>
    </w:p>
    <w:p w14:paraId="50F24A3C" w14:textId="77777777" w:rsidR="00E25643" w:rsidRPr="00254089" w:rsidRDefault="00E25643" w:rsidP="00E25643">
      <w:pPr>
        <w:widowControl w:val="0"/>
        <w:tabs>
          <w:tab w:val="left" w:pos="1721"/>
        </w:tabs>
        <w:autoSpaceDE w:val="0"/>
        <w:autoSpaceDN w:val="0"/>
        <w:jc w:val="both"/>
        <w:rPr>
          <w:rFonts w:ascii="Arial" w:eastAsia="Verdana" w:hAnsi="Arial" w:cs="Arial"/>
          <w:b/>
          <w:lang w:eastAsia="en-US"/>
        </w:rPr>
      </w:pPr>
    </w:p>
    <w:p w14:paraId="7A16CFD0" w14:textId="77777777" w:rsidR="00E25643" w:rsidRPr="00254089" w:rsidRDefault="00E25643" w:rsidP="00E25643">
      <w:pPr>
        <w:widowControl w:val="0"/>
        <w:tabs>
          <w:tab w:val="left" w:pos="1721"/>
        </w:tabs>
        <w:autoSpaceDE w:val="0"/>
        <w:autoSpaceDN w:val="0"/>
        <w:jc w:val="both"/>
        <w:rPr>
          <w:rFonts w:ascii="Arial" w:eastAsia="Verdana" w:hAnsi="Arial" w:cs="Arial"/>
          <w:lang w:eastAsia="en-US"/>
        </w:rPr>
      </w:pPr>
      <w:r w:rsidRPr="00254089">
        <w:rPr>
          <w:rFonts w:ascii="Arial" w:eastAsia="Verdana" w:hAnsi="Arial" w:cs="Arial"/>
          <w:b/>
          <w:lang w:eastAsia="en-US"/>
        </w:rPr>
        <w:lastRenderedPageBreak/>
        <w:t>I –</w:t>
      </w:r>
      <w:r w:rsidRPr="00254089">
        <w:rPr>
          <w:rFonts w:ascii="Arial" w:eastAsia="Verdana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Verdana" w:hAnsi="Arial" w:cs="Arial"/>
          <w:lang w:eastAsia="en-US"/>
        </w:rPr>
        <w:t>emissão</w:t>
      </w:r>
      <w:proofErr w:type="gramEnd"/>
      <w:r w:rsidRPr="00254089">
        <w:rPr>
          <w:rFonts w:ascii="Arial" w:eastAsia="Verdana" w:hAnsi="Arial" w:cs="Arial"/>
          <w:lang w:eastAsia="en-US"/>
        </w:rPr>
        <w:t xml:space="preserve"> da solicitação de compra ou contratação </w:t>
      </w:r>
      <w:r w:rsidRPr="00254089">
        <w:rPr>
          <w:rFonts w:ascii="Arial" w:eastAsia="Verdana" w:hAnsi="Arial" w:cs="Arial"/>
          <w:w w:val="105"/>
          <w:lang w:eastAsia="en-US"/>
        </w:rPr>
        <w:t>de serviço</w:t>
      </w:r>
      <w:r w:rsidRPr="00254089">
        <w:rPr>
          <w:rFonts w:ascii="Arial" w:eastAsia="Verdana" w:hAnsi="Arial" w:cs="Arial"/>
          <w:lang w:eastAsia="en-US"/>
        </w:rPr>
        <w:t xml:space="preserve"> por meio de documento formal</w:t>
      </w:r>
      <w:r w:rsidRPr="00254089">
        <w:rPr>
          <w:rFonts w:ascii="Arial" w:eastAsia="Verdana" w:hAnsi="Arial" w:cs="Arial"/>
          <w:spacing w:val="-64"/>
          <w:lang w:eastAsia="en-US"/>
        </w:rPr>
        <w:t xml:space="preserve"> </w:t>
      </w:r>
      <w:r w:rsidRPr="00254089">
        <w:rPr>
          <w:rFonts w:ascii="Arial" w:eastAsia="Verdana" w:hAnsi="Arial" w:cs="Arial"/>
          <w:spacing w:val="-2"/>
          <w:lang w:eastAsia="en-US"/>
        </w:rPr>
        <w:t>com</w:t>
      </w:r>
      <w:r w:rsidRPr="00254089">
        <w:rPr>
          <w:rFonts w:ascii="Arial" w:eastAsia="Verdana" w:hAnsi="Arial" w:cs="Arial"/>
          <w:spacing w:val="-32"/>
          <w:lang w:eastAsia="en-US"/>
        </w:rPr>
        <w:t xml:space="preserve"> </w:t>
      </w:r>
      <w:r w:rsidRPr="00254089">
        <w:rPr>
          <w:rFonts w:ascii="Arial" w:eastAsia="Verdana" w:hAnsi="Arial" w:cs="Arial"/>
          <w:spacing w:val="-2"/>
          <w:lang w:eastAsia="en-US"/>
        </w:rPr>
        <w:t>a</w:t>
      </w:r>
      <w:r w:rsidRPr="00254089">
        <w:rPr>
          <w:rFonts w:ascii="Arial" w:eastAsia="Verdana" w:hAnsi="Arial" w:cs="Arial"/>
          <w:spacing w:val="-32"/>
          <w:lang w:eastAsia="en-US"/>
        </w:rPr>
        <w:t xml:space="preserve"> </w:t>
      </w:r>
      <w:r w:rsidRPr="00254089">
        <w:rPr>
          <w:rFonts w:ascii="Arial" w:eastAsia="Verdana" w:hAnsi="Arial" w:cs="Arial"/>
          <w:spacing w:val="-2"/>
          <w:lang w:eastAsia="en-US"/>
        </w:rPr>
        <w:t>descrição</w:t>
      </w:r>
      <w:r w:rsidRPr="00254089">
        <w:rPr>
          <w:rFonts w:ascii="Arial" w:eastAsia="Verdana" w:hAnsi="Arial" w:cs="Arial"/>
          <w:spacing w:val="-32"/>
          <w:lang w:eastAsia="en-US"/>
        </w:rPr>
        <w:t xml:space="preserve"> </w:t>
      </w:r>
      <w:r w:rsidRPr="00254089">
        <w:rPr>
          <w:rFonts w:ascii="Arial" w:eastAsia="Verdana" w:hAnsi="Arial" w:cs="Arial"/>
          <w:lang w:eastAsia="en-US"/>
        </w:rPr>
        <w:t>do objeto,</w:t>
      </w:r>
      <w:r w:rsidRPr="00254089">
        <w:rPr>
          <w:rFonts w:ascii="Arial" w:eastAsia="Verdana" w:hAnsi="Arial" w:cs="Arial"/>
          <w:spacing w:val="-32"/>
          <w:lang w:eastAsia="en-US"/>
        </w:rPr>
        <w:t xml:space="preserve"> </w:t>
      </w:r>
      <w:r w:rsidRPr="00254089">
        <w:rPr>
          <w:rFonts w:ascii="Arial" w:eastAsia="Verdana" w:hAnsi="Arial" w:cs="Arial"/>
          <w:lang w:eastAsia="en-US"/>
        </w:rPr>
        <w:t>como também</w:t>
      </w:r>
      <w:r w:rsidRPr="00254089">
        <w:rPr>
          <w:rFonts w:ascii="Arial" w:eastAsia="Verdana" w:hAnsi="Arial" w:cs="Arial"/>
          <w:spacing w:val="-32"/>
          <w:lang w:eastAsia="en-US"/>
        </w:rPr>
        <w:t xml:space="preserve"> </w:t>
      </w:r>
      <w:r w:rsidRPr="00254089">
        <w:rPr>
          <w:rFonts w:ascii="Arial" w:eastAsia="Verdana" w:hAnsi="Arial" w:cs="Arial"/>
          <w:spacing w:val="-1"/>
          <w:lang w:eastAsia="en-US"/>
        </w:rPr>
        <w:t>das</w:t>
      </w:r>
      <w:r w:rsidRPr="00254089">
        <w:rPr>
          <w:rFonts w:ascii="Arial" w:eastAsia="Verdana" w:hAnsi="Arial" w:cs="Arial"/>
          <w:spacing w:val="-32"/>
          <w:lang w:eastAsia="en-US"/>
        </w:rPr>
        <w:t xml:space="preserve"> </w:t>
      </w:r>
      <w:r w:rsidRPr="00254089">
        <w:rPr>
          <w:rFonts w:ascii="Arial" w:eastAsia="Verdana" w:hAnsi="Arial" w:cs="Arial"/>
          <w:spacing w:val="-1"/>
          <w:lang w:eastAsia="en-US"/>
        </w:rPr>
        <w:t xml:space="preserve">informações </w:t>
      </w:r>
      <w:r w:rsidRPr="00254089">
        <w:rPr>
          <w:rFonts w:ascii="Arial" w:eastAsia="Verdana" w:hAnsi="Arial" w:cs="Arial"/>
          <w:lang w:eastAsia="en-US"/>
        </w:rPr>
        <w:t>complementares necessárias;</w:t>
      </w:r>
    </w:p>
    <w:p w14:paraId="582F4D9B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envio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da carta de cotação, documento que conterá a descrição do objeto e informações complementares, aos fornecedores ou a sua publicação no site da SSVP;</w:t>
      </w:r>
    </w:p>
    <w:p w14:paraId="29C114A4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III –</w:t>
      </w:r>
      <w:r w:rsidRPr="00254089">
        <w:rPr>
          <w:rFonts w:ascii="Arial" w:eastAsia="Calibri" w:hAnsi="Arial" w:cs="Arial"/>
          <w:lang w:eastAsia="en-US"/>
        </w:rPr>
        <w:t xml:space="preserve"> recebimento</w:t>
      </w:r>
      <w:r w:rsidRPr="00254089">
        <w:rPr>
          <w:rFonts w:ascii="Arial" w:eastAsia="Calibri" w:hAnsi="Arial" w:cs="Arial"/>
          <w:spacing w:val="-2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das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propostas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prazo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2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local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estipulado,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contendo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preço</w:t>
      </w:r>
      <w:r w:rsidRPr="00254089">
        <w:rPr>
          <w:rFonts w:ascii="Arial" w:eastAsia="Calibri" w:hAnsi="Arial" w:cs="Arial"/>
          <w:spacing w:val="-2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demais informações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determinadas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 carta de cotação</w:t>
      </w:r>
      <w:r w:rsidRPr="00254089">
        <w:rPr>
          <w:rFonts w:ascii="Arial" w:eastAsia="Calibri" w:hAnsi="Arial" w:cs="Arial"/>
          <w:spacing w:val="-17"/>
          <w:lang w:eastAsia="en-US"/>
        </w:rPr>
        <w:t>;</w:t>
      </w:r>
    </w:p>
    <w:p w14:paraId="6F41AF8B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w w:val="105"/>
          <w:lang w:eastAsia="en-US"/>
        </w:rPr>
        <w:t>IV –</w:t>
      </w:r>
      <w:r w:rsidRPr="00254089">
        <w:rPr>
          <w:rFonts w:ascii="Arial" w:eastAsia="Calibri" w:hAnsi="Arial" w:cs="Arial"/>
          <w:w w:val="105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w w:val="105"/>
          <w:lang w:eastAsia="en-US"/>
        </w:rPr>
        <w:t>análise</w:t>
      </w:r>
      <w:proofErr w:type="gramEnd"/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das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propostas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em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consonância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com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o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objeto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e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informações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contidas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na</w:t>
      </w:r>
      <w:r w:rsidRPr="00254089">
        <w:rPr>
          <w:rFonts w:ascii="Arial" w:eastAsia="Calibri" w:hAnsi="Arial" w:cs="Arial"/>
          <w:lang w:eastAsia="en-US"/>
        </w:rPr>
        <w:t xml:space="preserve"> carta de cotação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emissão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parecer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técnico, quando for o caso;</w:t>
      </w:r>
    </w:p>
    <w:p w14:paraId="45F84AC7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V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julgamento</w:t>
      </w:r>
      <w:proofErr w:type="gramEnd"/>
      <w:r w:rsidRPr="00254089">
        <w:rPr>
          <w:rFonts w:ascii="Arial" w:eastAsia="Calibri" w:hAnsi="Arial" w:cs="Arial"/>
          <w:spacing w:val="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melhor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proposta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levando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em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consideração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os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critérios</w:t>
      </w:r>
      <w:r w:rsidRPr="00254089">
        <w:rPr>
          <w:rFonts w:ascii="Arial" w:eastAsia="Calibri" w:hAnsi="Arial" w:cs="Arial"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objetivos</w:t>
      </w:r>
      <w:r w:rsidRPr="00254089">
        <w:rPr>
          <w:rFonts w:ascii="Arial" w:eastAsia="Calibri" w:hAnsi="Arial" w:cs="Arial"/>
          <w:spacing w:val="-6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definidos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 carta de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c</w:t>
      </w:r>
      <w:r w:rsidRPr="00254089">
        <w:rPr>
          <w:rFonts w:ascii="Arial" w:eastAsia="Calibri" w:hAnsi="Arial" w:cs="Arial"/>
          <w:lang w:eastAsia="en-US"/>
        </w:rPr>
        <w:t>otação,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respeitados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os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limites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estabelecidos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neste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Regulamento;</w:t>
      </w:r>
    </w:p>
    <w:p w14:paraId="615981B1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VI –</w:t>
      </w:r>
      <w:r w:rsidRPr="00254089">
        <w:rPr>
          <w:rFonts w:ascii="Arial" w:eastAsia="Calibri" w:hAnsi="Arial" w:cs="Arial"/>
          <w:lang w:eastAsia="en-US"/>
        </w:rPr>
        <w:t xml:space="preserve"> emissão</w:t>
      </w:r>
      <w:r w:rsidRPr="00254089">
        <w:rPr>
          <w:rFonts w:ascii="Arial" w:eastAsia="Calibri" w:hAnsi="Arial" w:cs="Arial"/>
          <w:spacing w:val="-2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2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ordem</w:t>
      </w:r>
      <w:r w:rsidRPr="00254089">
        <w:rPr>
          <w:rFonts w:ascii="Arial" w:eastAsia="Calibri" w:hAnsi="Arial" w:cs="Arial"/>
          <w:spacing w:val="-2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2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compra ou de serviço, documento que encerrará o processo de compra ou a contratação de serviço, que conterá a denominação do</w:t>
      </w:r>
      <w:r w:rsidRPr="00254089">
        <w:rPr>
          <w:rFonts w:ascii="Arial" w:eastAsia="Calibri" w:hAnsi="Arial" w:cs="Arial"/>
          <w:spacing w:val="-2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vencedor, as circunstâncias e estado em que o objeto foi entregue,</w:t>
      </w:r>
      <w:r w:rsidRPr="00254089">
        <w:rPr>
          <w:rFonts w:ascii="Arial" w:eastAsia="Calibri" w:hAnsi="Arial" w:cs="Arial"/>
          <w:spacing w:val="-2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2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preço total; informará qual o instrumento de formalização da transação adotado e outras informações que se fizerem necessárias.</w:t>
      </w:r>
    </w:p>
    <w:p w14:paraId="41D1557E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</w:p>
    <w:p w14:paraId="16C995B9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Parágrafo único.</w:t>
      </w:r>
      <w:r w:rsidRPr="00254089">
        <w:rPr>
          <w:rFonts w:ascii="Arial" w:eastAsia="Calibri" w:hAnsi="Arial" w:cs="Arial"/>
          <w:lang w:eastAsia="en-US"/>
        </w:rPr>
        <w:t xml:space="preserve">  O conceito de serviço, adotado neste Regimento, engloba a prestação de qualquer trabalho intelectual, técnico ou manual.</w:t>
      </w:r>
    </w:p>
    <w:p w14:paraId="4E81909B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w w:val="105"/>
          <w:lang w:eastAsia="en-US"/>
        </w:rPr>
      </w:pPr>
    </w:p>
    <w:p w14:paraId="5B955F33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19.</w:t>
      </w:r>
      <w:r w:rsidRPr="00254089">
        <w:rPr>
          <w:rFonts w:ascii="Arial" w:eastAsia="Calibri" w:hAnsi="Arial" w:cs="Arial"/>
          <w:b/>
          <w:spacing w:val="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A</w:t>
      </w:r>
      <w:r w:rsidRPr="00254089">
        <w:rPr>
          <w:rFonts w:ascii="Arial" w:eastAsia="Calibri" w:hAnsi="Arial" w:cs="Arial"/>
          <w:spacing w:val="-11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solicitação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de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compra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ou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contratação de serviço</w:t>
      </w:r>
      <w:r w:rsidRPr="00254089">
        <w:rPr>
          <w:rFonts w:ascii="Arial" w:eastAsia="Calibri" w:hAnsi="Arial" w:cs="Arial"/>
          <w:spacing w:val="-11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deverá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ser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instruída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com,</w:t>
      </w:r>
      <w:r w:rsidRPr="00254089">
        <w:rPr>
          <w:rFonts w:ascii="Arial" w:eastAsia="Calibri" w:hAnsi="Arial" w:cs="Arial"/>
          <w:spacing w:val="-11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no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mínimo,</w:t>
      </w:r>
      <w:r w:rsidRPr="00254089">
        <w:rPr>
          <w:rFonts w:ascii="Arial" w:eastAsia="Calibri" w:hAnsi="Arial" w:cs="Arial"/>
          <w:spacing w:val="-10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 seguintes</w:t>
      </w:r>
      <w:r w:rsidRPr="00254089">
        <w:rPr>
          <w:rFonts w:ascii="Arial" w:eastAsia="Calibri" w:hAnsi="Arial" w:cs="Arial"/>
          <w:spacing w:val="-23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informações:</w:t>
      </w:r>
    </w:p>
    <w:p w14:paraId="0C722004" w14:textId="77777777" w:rsidR="00E25643" w:rsidRPr="00254089" w:rsidRDefault="00E25643" w:rsidP="00E25643">
      <w:pPr>
        <w:tabs>
          <w:tab w:val="left" w:pos="1720"/>
          <w:tab w:val="left" w:pos="1721"/>
        </w:tabs>
        <w:jc w:val="both"/>
        <w:rPr>
          <w:rFonts w:ascii="Arial" w:hAnsi="Arial" w:cs="Arial"/>
          <w:b/>
        </w:rPr>
      </w:pPr>
    </w:p>
    <w:p w14:paraId="1142EFEE" w14:textId="77777777" w:rsidR="00E25643" w:rsidRPr="00254089" w:rsidRDefault="00E25643" w:rsidP="00E25643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descrição</w:t>
      </w:r>
      <w:proofErr w:type="gramEnd"/>
      <w:r w:rsidRPr="00254089">
        <w:rPr>
          <w:rFonts w:ascii="Arial" w:hAnsi="Arial" w:cs="Arial"/>
          <w:spacing w:val="-12"/>
        </w:rPr>
        <w:t xml:space="preserve"> </w:t>
      </w:r>
      <w:r w:rsidRPr="00254089">
        <w:rPr>
          <w:rFonts w:ascii="Arial" w:hAnsi="Arial" w:cs="Arial"/>
        </w:rPr>
        <w:t>detalhada</w:t>
      </w:r>
      <w:r w:rsidRPr="00254089">
        <w:rPr>
          <w:rFonts w:ascii="Arial" w:hAnsi="Arial" w:cs="Arial"/>
          <w:spacing w:val="-12"/>
        </w:rPr>
        <w:t xml:space="preserve"> </w:t>
      </w:r>
      <w:r w:rsidRPr="00254089">
        <w:rPr>
          <w:rFonts w:ascii="Arial" w:hAnsi="Arial" w:cs="Arial"/>
        </w:rPr>
        <w:t>do</w:t>
      </w:r>
      <w:r w:rsidRPr="00254089">
        <w:rPr>
          <w:rFonts w:ascii="Arial" w:hAnsi="Arial" w:cs="Arial"/>
          <w:spacing w:val="-13"/>
        </w:rPr>
        <w:t xml:space="preserve"> </w:t>
      </w:r>
      <w:r w:rsidRPr="00254089">
        <w:rPr>
          <w:rFonts w:ascii="Arial" w:hAnsi="Arial" w:cs="Arial"/>
        </w:rPr>
        <w:t>bem,</w:t>
      </w:r>
      <w:r w:rsidRPr="00254089">
        <w:rPr>
          <w:rFonts w:ascii="Arial" w:hAnsi="Arial" w:cs="Arial"/>
          <w:spacing w:val="-12"/>
        </w:rPr>
        <w:t xml:space="preserve"> </w:t>
      </w:r>
      <w:r w:rsidRPr="00254089">
        <w:rPr>
          <w:rFonts w:ascii="Arial" w:hAnsi="Arial" w:cs="Arial"/>
        </w:rPr>
        <w:t>da</w:t>
      </w:r>
      <w:r w:rsidRPr="00254089">
        <w:rPr>
          <w:rFonts w:ascii="Arial" w:hAnsi="Arial" w:cs="Arial"/>
          <w:spacing w:val="-12"/>
        </w:rPr>
        <w:t xml:space="preserve"> </w:t>
      </w:r>
      <w:r w:rsidRPr="00254089">
        <w:rPr>
          <w:rFonts w:ascii="Arial" w:hAnsi="Arial" w:cs="Arial"/>
        </w:rPr>
        <w:t>obra</w:t>
      </w:r>
      <w:r w:rsidRPr="00254089">
        <w:rPr>
          <w:rFonts w:ascii="Arial" w:hAnsi="Arial" w:cs="Arial"/>
          <w:spacing w:val="-12"/>
        </w:rPr>
        <w:t xml:space="preserve"> </w:t>
      </w:r>
      <w:r w:rsidRPr="00254089">
        <w:rPr>
          <w:rFonts w:ascii="Arial" w:hAnsi="Arial" w:cs="Arial"/>
        </w:rPr>
        <w:t>ou</w:t>
      </w:r>
      <w:r w:rsidRPr="00254089">
        <w:rPr>
          <w:rFonts w:ascii="Arial" w:hAnsi="Arial" w:cs="Arial"/>
          <w:spacing w:val="-12"/>
        </w:rPr>
        <w:t xml:space="preserve"> </w:t>
      </w:r>
      <w:r w:rsidRPr="00254089">
        <w:rPr>
          <w:rFonts w:ascii="Arial" w:hAnsi="Arial" w:cs="Arial"/>
        </w:rPr>
        <w:t>do</w:t>
      </w:r>
      <w:r w:rsidRPr="00254089">
        <w:rPr>
          <w:rFonts w:ascii="Arial" w:hAnsi="Arial" w:cs="Arial"/>
          <w:spacing w:val="-12"/>
        </w:rPr>
        <w:t xml:space="preserve"> </w:t>
      </w:r>
      <w:r w:rsidRPr="00254089">
        <w:rPr>
          <w:rFonts w:ascii="Arial" w:hAnsi="Arial" w:cs="Arial"/>
        </w:rPr>
        <w:t>serviço;</w:t>
      </w:r>
    </w:p>
    <w:p w14:paraId="4FFB32F6" w14:textId="77777777" w:rsidR="00E25643" w:rsidRPr="00254089" w:rsidRDefault="00E25643" w:rsidP="00E25643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II – </w:t>
      </w:r>
      <w:proofErr w:type="gramStart"/>
      <w:r w:rsidRPr="00254089">
        <w:rPr>
          <w:rFonts w:ascii="Arial" w:hAnsi="Arial" w:cs="Arial"/>
        </w:rPr>
        <w:t>especificações</w:t>
      </w:r>
      <w:proofErr w:type="gramEnd"/>
      <w:r w:rsidRPr="00254089">
        <w:rPr>
          <w:rFonts w:ascii="Arial" w:hAnsi="Arial" w:cs="Arial"/>
          <w:spacing w:val="-7"/>
        </w:rPr>
        <w:t xml:space="preserve"> </w:t>
      </w:r>
      <w:r w:rsidRPr="00254089">
        <w:rPr>
          <w:rFonts w:ascii="Arial" w:hAnsi="Arial" w:cs="Arial"/>
        </w:rPr>
        <w:t>técnicas;</w:t>
      </w:r>
    </w:p>
    <w:p w14:paraId="72DED55D" w14:textId="77777777" w:rsidR="00E25643" w:rsidRPr="00254089" w:rsidRDefault="00E25643" w:rsidP="00E25643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III – </w:t>
      </w:r>
      <w:r w:rsidRPr="00254089">
        <w:rPr>
          <w:rFonts w:ascii="Arial" w:hAnsi="Arial" w:cs="Arial"/>
        </w:rPr>
        <w:t>quantidade</w:t>
      </w:r>
      <w:r w:rsidRPr="00254089">
        <w:rPr>
          <w:rFonts w:ascii="Arial" w:hAnsi="Arial" w:cs="Arial"/>
          <w:spacing w:val="-9"/>
        </w:rPr>
        <w:t xml:space="preserve"> </w:t>
      </w:r>
      <w:r w:rsidRPr="00254089">
        <w:rPr>
          <w:rFonts w:ascii="Arial" w:hAnsi="Arial" w:cs="Arial"/>
        </w:rPr>
        <w:t>e</w:t>
      </w:r>
      <w:r w:rsidRPr="00254089">
        <w:rPr>
          <w:rFonts w:ascii="Arial" w:hAnsi="Arial" w:cs="Arial"/>
          <w:spacing w:val="-8"/>
        </w:rPr>
        <w:t xml:space="preserve"> </w:t>
      </w:r>
      <w:r w:rsidRPr="00254089">
        <w:rPr>
          <w:rFonts w:ascii="Arial" w:hAnsi="Arial" w:cs="Arial"/>
        </w:rPr>
        <w:t>forma</w:t>
      </w:r>
      <w:r w:rsidRPr="00254089">
        <w:rPr>
          <w:rFonts w:ascii="Arial" w:hAnsi="Arial" w:cs="Arial"/>
          <w:spacing w:val="-9"/>
        </w:rPr>
        <w:t xml:space="preserve"> </w:t>
      </w:r>
      <w:r w:rsidRPr="00254089">
        <w:rPr>
          <w:rFonts w:ascii="Arial" w:hAnsi="Arial" w:cs="Arial"/>
        </w:rPr>
        <w:t>de</w:t>
      </w:r>
      <w:r w:rsidRPr="00254089">
        <w:rPr>
          <w:rFonts w:ascii="Arial" w:hAnsi="Arial" w:cs="Arial"/>
          <w:spacing w:val="-8"/>
        </w:rPr>
        <w:t xml:space="preserve"> </w:t>
      </w:r>
      <w:r w:rsidRPr="00254089">
        <w:rPr>
          <w:rFonts w:ascii="Arial" w:hAnsi="Arial" w:cs="Arial"/>
        </w:rPr>
        <w:t>apresentação;</w:t>
      </w:r>
    </w:p>
    <w:p w14:paraId="69AC545B" w14:textId="77777777" w:rsidR="00E25643" w:rsidRPr="00254089" w:rsidRDefault="00E25643" w:rsidP="00E25643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IV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documentação</w:t>
      </w:r>
      <w:proofErr w:type="gramEnd"/>
      <w:r w:rsidRPr="00254089">
        <w:rPr>
          <w:rFonts w:ascii="Arial" w:hAnsi="Arial" w:cs="Arial"/>
          <w:spacing w:val="-7"/>
        </w:rPr>
        <w:t xml:space="preserve"> </w:t>
      </w:r>
      <w:r w:rsidRPr="00254089">
        <w:rPr>
          <w:rFonts w:ascii="Arial" w:hAnsi="Arial" w:cs="Arial"/>
        </w:rPr>
        <w:t>relativa</w:t>
      </w:r>
      <w:r w:rsidRPr="00254089">
        <w:rPr>
          <w:rFonts w:ascii="Arial" w:hAnsi="Arial" w:cs="Arial"/>
          <w:spacing w:val="-7"/>
        </w:rPr>
        <w:t xml:space="preserve"> </w:t>
      </w:r>
      <w:r w:rsidRPr="00254089">
        <w:rPr>
          <w:rFonts w:ascii="Arial" w:hAnsi="Arial" w:cs="Arial"/>
        </w:rPr>
        <w:t>à</w:t>
      </w:r>
      <w:r w:rsidRPr="00254089">
        <w:rPr>
          <w:rFonts w:ascii="Arial" w:hAnsi="Arial" w:cs="Arial"/>
          <w:spacing w:val="-7"/>
        </w:rPr>
        <w:t xml:space="preserve"> </w:t>
      </w:r>
      <w:r w:rsidRPr="00254089">
        <w:rPr>
          <w:rFonts w:ascii="Arial" w:hAnsi="Arial" w:cs="Arial"/>
        </w:rPr>
        <w:t>qualificação</w:t>
      </w:r>
      <w:r w:rsidRPr="00254089">
        <w:rPr>
          <w:rFonts w:ascii="Arial" w:hAnsi="Arial" w:cs="Arial"/>
          <w:spacing w:val="-7"/>
        </w:rPr>
        <w:t xml:space="preserve"> </w:t>
      </w:r>
      <w:r w:rsidRPr="00254089">
        <w:rPr>
          <w:rFonts w:ascii="Arial" w:hAnsi="Arial" w:cs="Arial"/>
        </w:rPr>
        <w:t>técnica,</w:t>
      </w:r>
      <w:r w:rsidRPr="00254089">
        <w:rPr>
          <w:rFonts w:ascii="Arial" w:hAnsi="Arial" w:cs="Arial"/>
          <w:spacing w:val="-7"/>
        </w:rPr>
        <w:t xml:space="preserve"> </w:t>
      </w:r>
      <w:r w:rsidRPr="00254089">
        <w:rPr>
          <w:rFonts w:ascii="Arial" w:hAnsi="Arial" w:cs="Arial"/>
        </w:rPr>
        <w:t>quando</w:t>
      </w:r>
      <w:r w:rsidRPr="00254089">
        <w:rPr>
          <w:rFonts w:ascii="Arial" w:hAnsi="Arial" w:cs="Arial"/>
          <w:spacing w:val="-7"/>
        </w:rPr>
        <w:t xml:space="preserve"> </w:t>
      </w:r>
      <w:r w:rsidRPr="00254089">
        <w:rPr>
          <w:rFonts w:ascii="Arial" w:hAnsi="Arial" w:cs="Arial"/>
        </w:rPr>
        <w:t>necessário;</w:t>
      </w:r>
    </w:p>
    <w:p w14:paraId="132D25C4" w14:textId="77777777" w:rsidR="00E25643" w:rsidRPr="00254089" w:rsidRDefault="00E25643" w:rsidP="00E25643">
      <w:pPr>
        <w:tabs>
          <w:tab w:val="left" w:pos="1720"/>
          <w:tab w:val="left" w:pos="1721"/>
        </w:tabs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V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hAnsi="Arial" w:cs="Arial"/>
        </w:rPr>
        <w:t>justificativa</w:t>
      </w:r>
      <w:proofErr w:type="gramEnd"/>
      <w:r w:rsidRPr="00254089">
        <w:rPr>
          <w:rFonts w:ascii="Arial" w:hAnsi="Arial" w:cs="Arial"/>
          <w:spacing w:val="-9"/>
        </w:rPr>
        <w:t xml:space="preserve"> </w:t>
      </w:r>
      <w:r w:rsidRPr="00254089">
        <w:rPr>
          <w:rFonts w:ascii="Arial" w:hAnsi="Arial" w:cs="Arial"/>
        </w:rPr>
        <w:t>da</w:t>
      </w:r>
      <w:r w:rsidRPr="00254089">
        <w:rPr>
          <w:rFonts w:ascii="Arial" w:hAnsi="Arial" w:cs="Arial"/>
          <w:spacing w:val="-8"/>
        </w:rPr>
        <w:t xml:space="preserve"> </w:t>
      </w:r>
      <w:r w:rsidRPr="00254089">
        <w:rPr>
          <w:rFonts w:ascii="Arial" w:hAnsi="Arial" w:cs="Arial"/>
        </w:rPr>
        <w:t>compra</w:t>
      </w:r>
      <w:r w:rsidRPr="00254089">
        <w:rPr>
          <w:rFonts w:ascii="Arial" w:hAnsi="Arial" w:cs="Arial"/>
          <w:spacing w:val="-8"/>
        </w:rPr>
        <w:t xml:space="preserve"> </w:t>
      </w:r>
      <w:r w:rsidRPr="00254089">
        <w:rPr>
          <w:rFonts w:ascii="Arial" w:hAnsi="Arial" w:cs="Arial"/>
        </w:rPr>
        <w:t>ou</w:t>
      </w:r>
      <w:r w:rsidRPr="00254089">
        <w:rPr>
          <w:rFonts w:ascii="Arial" w:hAnsi="Arial" w:cs="Arial"/>
          <w:spacing w:val="-8"/>
        </w:rPr>
        <w:t xml:space="preserve"> da </w:t>
      </w:r>
      <w:r w:rsidRPr="00254089">
        <w:rPr>
          <w:rFonts w:ascii="Arial" w:hAnsi="Arial" w:cs="Arial"/>
        </w:rPr>
        <w:t>contratação de serviço.</w:t>
      </w:r>
    </w:p>
    <w:p w14:paraId="460E8999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</w:p>
    <w:p w14:paraId="36C191AB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Parágrafo único.  </w:t>
      </w:r>
      <w:r w:rsidRPr="00254089">
        <w:rPr>
          <w:rFonts w:ascii="Arial" w:eastAsia="Calibri" w:hAnsi="Arial" w:cs="Arial"/>
          <w:lang w:eastAsia="en-US"/>
        </w:rPr>
        <w:t>A indicação de marca ou fabricante será admitida somente quando imprescindível e</w:t>
      </w:r>
      <w:r w:rsidRPr="00254089">
        <w:rPr>
          <w:rFonts w:ascii="Arial" w:eastAsia="Calibri" w:hAnsi="Arial" w:cs="Arial"/>
          <w:spacing w:val="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devidamente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justificada.</w:t>
      </w:r>
    </w:p>
    <w:p w14:paraId="3AFE13DB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lang w:eastAsia="en-US"/>
        </w:rPr>
      </w:pPr>
    </w:p>
    <w:p w14:paraId="5AA6CAB2" w14:textId="0EDA643C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0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b/>
          <w:spacing w:val="3"/>
          <w:lang w:eastAsia="en-US"/>
        </w:rPr>
        <w:t xml:space="preserve">  </w:t>
      </w:r>
      <w:r w:rsidRPr="00254089">
        <w:rPr>
          <w:rFonts w:ascii="Arial" w:eastAsia="Calibri" w:hAnsi="Arial" w:cs="Arial"/>
          <w:lang w:eastAsia="en-US"/>
        </w:rPr>
        <w:t>Para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recebimento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das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propostas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o </w:t>
      </w:r>
      <w:r w:rsidRPr="00254089">
        <w:rPr>
          <w:rFonts w:ascii="Arial" w:eastAsia="Calibri" w:hAnsi="Arial" w:cs="Arial"/>
          <w:b/>
          <w:spacing w:val="-10"/>
          <w:lang w:eastAsia="en-US"/>
        </w:rPr>
        <w:t>Conselho Metropolitano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definirá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os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critérios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condições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mínimas que deverão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constar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apresentação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proposta.</w:t>
      </w:r>
    </w:p>
    <w:p w14:paraId="4BBAE488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b/>
          <w:spacing w:val="-1"/>
          <w:lang w:eastAsia="en-US"/>
        </w:rPr>
      </w:pPr>
    </w:p>
    <w:p w14:paraId="5BDE1563" w14:textId="29C4E6EC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spacing w:val="-1"/>
          <w:lang w:eastAsia="en-US"/>
        </w:rPr>
        <w:t>§</w:t>
      </w:r>
      <w:r w:rsidRPr="00254089">
        <w:rPr>
          <w:rFonts w:ascii="Arial" w:eastAsia="Calibri" w:hAnsi="Arial" w:cs="Arial"/>
          <w:b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spacing w:val="-1"/>
          <w:lang w:eastAsia="en-US"/>
        </w:rPr>
        <w:t>1.º</w:t>
      </w:r>
      <w:r w:rsidR="00AC1F5E">
        <w:rPr>
          <w:rFonts w:ascii="Arial" w:eastAsia="Calibri" w:hAnsi="Arial" w:cs="Arial"/>
          <w:b/>
          <w:spacing w:val="-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A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proposta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vinculará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proponente,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cujo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descumprimento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ensejará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</w:t>
      </w:r>
      <w:r w:rsidRPr="00254089">
        <w:rPr>
          <w:rFonts w:ascii="Arial" w:eastAsia="Calibri" w:hAnsi="Arial" w:cs="Arial"/>
          <w:spacing w:val="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desclassificação.</w:t>
      </w:r>
    </w:p>
    <w:p w14:paraId="71E76AF3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55FEF35F" w14:textId="6218A50C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2.º </w:t>
      </w:r>
      <w:r w:rsidRPr="00254089">
        <w:rPr>
          <w:rFonts w:ascii="Arial" w:eastAsia="Calibri" w:hAnsi="Arial" w:cs="Arial"/>
          <w:lang w:eastAsia="en-US"/>
        </w:rPr>
        <w:t>No caso de divergência entre a proposta e as condições e critérios estabelecidos na</w:t>
      </w:r>
      <w:r w:rsidRPr="00254089">
        <w:rPr>
          <w:rFonts w:ascii="Arial" w:eastAsia="Calibri" w:hAnsi="Arial" w:cs="Arial"/>
          <w:spacing w:val="1"/>
          <w:lang w:eastAsia="en-US"/>
        </w:rPr>
        <w:t xml:space="preserve"> carta de c</w:t>
      </w:r>
      <w:r w:rsidRPr="00254089">
        <w:rPr>
          <w:rFonts w:ascii="Arial" w:eastAsia="Calibri" w:hAnsi="Arial" w:cs="Arial"/>
          <w:lang w:eastAsia="en-US"/>
        </w:rPr>
        <w:t>otação,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b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spacing w:val="-10"/>
          <w:lang w:eastAsia="en-US"/>
        </w:rPr>
        <w:t>Conselho Metropolitano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poderá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solicitar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retificação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proposta,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sob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pena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desclassificação.</w:t>
      </w:r>
    </w:p>
    <w:p w14:paraId="30CB7089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lang w:eastAsia="en-US"/>
        </w:rPr>
      </w:pPr>
    </w:p>
    <w:p w14:paraId="07A8F643" w14:textId="01DBA369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</w:t>
      </w:r>
      <w:r w:rsidRPr="00254089">
        <w:rPr>
          <w:rFonts w:ascii="Arial" w:eastAsia="Calibri" w:hAnsi="Arial" w:cs="Arial"/>
          <w:b/>
          <w:spacing w:val="1"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lang w:eastAsia="en-US"/>
        </w:rPr>
        <w:t xml:space="preserve">3.º </w:t>
      </w:r>
      <w:r w:rsidRPr="00254089">
        <w:rPr>
          <w:rFonts w:ascii="Arial" w:eastAsia="Calibri" w:hAnsi="Arial" w:cs="Arial"/>
          <w:lang w:eastAsia="en-US"/>
        </w:rPr>
        <w:t>O descumprimento de qualquer uma das condições impostas neste Regulamento</w:t>
      </w:r>
      <w:r w:rsidRPr="00254089">
        <w:rPr>
          <w:rFonts w:ascii="Arial" w:eastAsia="Calibri" w:hAnsi="Arial" w:cs="Arial"/>
          <w:spacing w:val="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ensejará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</w:t>
      </w:r>
      <w:r w:rsidRPr="00254089">
        <w:rPr>
          <w:rFonts w:ascii="Arial" w:eastAsia="Calibri" w:hAnsi="Arial" w:cs="Arial"/>
          <w:spacing w:val="-2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não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recebimento</w:t>
      </w:r>
      <w:r w:rsidRPr="00254089">
        <w:rPr>
          <w:rFonts w:ascii="Arial" w:eastAsia="Calibri" w:hAnsi="Arial" w:cs="Arial"/>
          <w:spacing w:val="-2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proposta</w:t>
      </w:r>
      <w:r w:rsidRPr="00254089">
        <w:rPr>
          <w:rFonts w:ascii="Arial" w:eastAsia="Calibri" w:hAnsi="Arial" w:cs="Arial"/>
          <w:spacing w:val="-2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</w:t>
      </w:r>
      <w:r w:rsidRPr="00254089">
        <w:rPr>
          <w:rFonts w:ascii="Arial" w:eastAsia="Calibri" w:hAnsi="Arial" w:cs="Arial"/>
          <w:spacing w:val="-2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desclassificação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2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proponente,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observada a possibilidade de retificação de que trata o § 2.º deste artigo.</w:t>
      </w:r>
    </w:p>
    <w:p w14:paraId="77FC2E8B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20929245" w14:textId="2C3D5816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1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b/>
          <w:w w:val="105"/>
          <w:lang w:eastAsia="en-US"/>
        </w:rPr>
        <w:t xml:space="preserve">  </w:t>
      </w:r>
      <w:r w:rsidRPr="00254089">
        <w:rPr>
          <w:rFonts w:ascii="Arial" w:eastAsia="Calibri" w:hAnsi="Arial" w:cs="Arial"/>
          <w:w w:val="105"/>
          <w:lang w:eastAsia="en-US"/>
        </w:rPr>
        <w:t>A Administração</w:t>
      </w:r>
      <w:r w:rsidRPr="00254089">
        <w:rPr>
          <w:rFonts w:ascii="Arial" w:eastAsia="Calibri" w:hAnsi="Arial" w:cs="Arial"/>
          <w:spacing w:val="-14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poderá</w:t>
      </w:r>
      <w:r w:rsidRPr="00254089">
        <w:rPr>
          <w:rFonts w:ascii="Arial" w:eastAsia="Calibri" w:hAnsi="Arial" w:cs="Arial"/>
          <w:spacing w:val="-13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determinar</w:t>
      </w:r>
      <w:r w:rsidRPr="00254089">
        <w:rPr>
          <w:rFonts w:ascii="Arial" w:eastAsia="Calibri" w:hAnsi="Arial" w:cs="Arial"/>
          <w:spacing w:val="-14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a</w:t>
      </w:r>
      <w:r w:rsidRPr="00254089">
        <w:rPr>
          <w:rFonts w:ascii="Arial" w:eastAsia="Calibri" w:hAnsi="Arial" w:cs="Arial"/>
          <w:spacing w:val="-14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análise</w:t>
      </w:r>
      <w:r w:rsidRPr="00254089">
        <w:rPr>
          <w:rFonts w:ascii="Arial" w:eastAsia="Calibri" w:hAnsi="Arial" w:cs="Arial"/>
          <w:spacing w:val="-14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técnica</w:t>
      </w:r>
      <w:r w:rsidRPr="00254089">
        <w:rPr>
          <w:rFonts w:ascii="Arial" w:eastAsia="Calibri" w:hAnsi="Arial" w:cs="Arial"/>
          <w:spacing w:val="-14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da</w:t>
      </w:r>
      <w:r w:rsidRPr="00254089">
        <w:rPr>
          <w:rFonts w:ascii="Arial" w:eastAsia="Calibri" w:hAnsi="Arial" w:cs="Arial"/>
          <w:spacing w:val="-13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proposta</w:t>
      </w:r>
      <w:r w:rsidRPr="00254089">
        <w:rPr>
          <w:rFonts w:ascii="Arial" w:eastAsia="Calibri" w:hAnsi="Arial" w:cs="Arial"/>
          <w:lang w:eastAsia="en-US"/>
        </w:rPr>
        <w:t>.</w:t>
      </w:r>
    </w:p>
    <w:p w14:paraId="320219A3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b/>
          <w:lang w:eastAsia="en-US"/>
        </w:rPr>
      </w:pPr>
    </w:p>
    <w:p w14:paraId="159E6160" w14:textId="66809626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</w:t>
      </w:r>
      <w:r w:rsidRPr="00254089">
        <w:rPr>
          <w:rFonts w:ascii="Arial" w:eastAsia="Calibri" w:hAnsi="Arial" w:cs="Arial"/>
          <w:b/>
          <w:spacing w:val="17"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lang w:eastAsia="en-US"/>
        </w:rPr>
        <w:t>1.º</w:t>
      </w:r>
      <w:r w:rsidRPr="00254089">
        <w:rPr>
          <w:rFonts w:ascii="Arial" w:eastAsia="Calibri" w:hAnsi="Arial" w:cs="Arial"/>
          <w:b/>
          <w:spacing w:val="1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18"/>
          <w:lang w:eastAsia="en-US"/>
        </w:rPr>
        <w:t>O</w:t>
      </w:r>
      <w:r w:rsidRPr="00254089">
        <w:rPr>
          <w:rFonts w:ascii="Arial" w:eastAsia="Calibri" w:hAnsi="Arial" w:cs="Arial"/>
          <w:spacing w:val="-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parecer</w:t>
      </w:r>
      <w:r w:rsidRPr="00254089">
        <w:rPr>
          <w:rFonts w:ascii="Arial" w:eastAsia="Calibri" w:hAnsi="Arial" w:cs="Arial"/>
          <w:spacing w:val="-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técnico</w:t>
      </w:r>
      <w:r w:rsidRPr="00254089">
        <w:rPr>
          <w:rFonts w:ascii="Arial" w:eastAsia="Calibri" w:hAnsi="Arial" w:cs="Arial"/>
          <w:spacing w:val="-2"/>
          <w:lang w:eastAsia="en-US"/>
        </w:rPr>
        <w:t xml:space="preserve"> habilitará </w:t>
      </w:r>
      <w:r w:rsidRPr="00254089">
        <w:rPr>
          <w:rFonts w:ascii="Arial" w:eastAsia="Calibri" w:hAnsi="Arial" w:cs="Arial"/>
          <w:lang w:eastAsia="en-US"/>
        </w:rPr>
        <w:t xml:space="preserve">ou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desabilitará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as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propostas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integral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ou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parcialmente,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com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fundamento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nas informações contidas na carta de</w:t>
      </w:r>
      <w:r w:rsidRPr="00254089">
        <w:rPr>
          <w:rFonts w:ascii="Arial" w:eastAsia="Calibri" w:hAnsi="Arial" w:cs="Arial"/>
          <w:spacing w:val="-17"/>
          <w:w w:val="105"/>
          <w:lang w:eastAsia="en-US"/>
        </w:rPr>
        <w:t xml:space="preserve"> c</w:t>
      </w:r>
      <w:r w:rsidRPr="00254089">
        <w:rPr>
          <w:rFonts w:ascii="Arial" w:eastAsia="Calibri" w:hAnsi="Arial" w:cs="Arial"/>
          <w:spacing w:val="-1"/>
          <w:lang w:eastAsia="en-US"/>
        </w:rPr>
        <w:t>otação,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lastRenderedPageBreak/>
        <w:t>facultando-se,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quando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necessário,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para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subsidiar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análise,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solicitar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proponente, informações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complementares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bem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serviço,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amostras,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rol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clientes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visita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técnica.</w:t>
      </w:r>
    </w:p>
    <w:p w14:paraId="780A6D93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lang w:eastAsia="en-US"/>
        </w:rPr>
      </w:pPr>
    </w:p>
    <w:p w14:paraId="431A881A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</w:t>
      </w:r>
      <w:r w:rsidRPr="00254089">
        <w:rPr>
          <w:rFonts w:ascii="Arial" w:eastAsia="Calibri" w:hAnsi="Arial" w:cs="Arial"/>
          <w:b/>
          <w:spacing w:val="5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b/>
          <w:lang w:eastAsia="en-US"/>
        </w:rPr>
        <w:t>2.º</w:t>
      </w:r>
      <w:r w:rsidRPr="00254089">
        <w:rPr>
          <w:rFonts w:ascii="Arial" w:eastAsia="Calibri" w:hAnsi="Arial" w:cs="Arial"/>
          <w:b/>
          <w:spacing w:val="2"/>
          <w:lang w:eastAsia="en-US"/>
        </w:rPr>
        <w:t xml:space="preserve">  </w:t>
      </w:r>
      <w:r w:rsidRPr="00254089">
        <w:rPr>
          <w:rFonts w:ascii="Arial" w:eastAsia="Calibri" w:hAnsi="Arial" w:cs="Arial"/>
          <w:spacing w:val="2"/>
          <w:lang w:eastAsia="en-US"/>
        </w:rPr>
        <w:t>Serão</w:t>
      </w:r>
      <w:proofErr w:type="gramEnd"/>
      <w:r w:rsidRPr="00254089">
        <w:rPr>
          <w:rFonts w:ascii="Arial" w:eastAsia="Calibri" w:hAnsi="Arial" w:cs="Arial"/>
          <w:b/>
          <w:spacing w:val="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adquiridos somente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insumos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padronizados.</w:t>
      </w:r>
    </w:p>
    <w:p w14:paraId="6BE43645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2D02D354" w14:textId="7FCD7289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2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b/>
          <w:spacing w:val="-17"/>
          <w:lang w:eastAsia="en-US"/>
        </w:rPr>
        <w:t xml:space="preserve">  </w:t>
      </w:r>
      <w:r w:rsidRPr="00254089">
        <w:rPr>
          <w:rFonts w:ascii="Arial" w:eastAsia="Calibri" w:hAnsi="Arial" w:cs="Arial"/>
          <w:lang w:eastAsia="en-US"/>
        </w:rPr>
        <w:t>Para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apuração</w:t>
      </w:r>
      <w:r w:rsidRPr="00254089">
        <w:rPr>
          <w:rFonts w:ascii="Arial" w:eastAsia="Calibri" w:hAnsi="Arial" w:cs="Arial"/>
          <w:spacing w:val="-3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melhor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oferta na compra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contratação de serviço,</w:t>
      </w:r>
      <w:r w:rsidRPr="00254089">
        <w:rPr>
          <w:rFonts w:ascii="Arial" w:eastAsia="Calibri" w:hAnsi="Arial" w:cs="Arial"/>
          <w:spacing w:val="-3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deverão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ser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observados principalmente,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naquilo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couber,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seguintes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requisitos:</w:t>
      </w:r>
    </w:p>
    <w:p w14:paraId="60720479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</w:p>
    <w:p w14:paraId="11227053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qualidade</w:t>
      </w:r>
      <w:proofErr w:type="gramEnd"/>
      <w:r w:rsidRPr="00254089">
        <w:rPr>
          <w:rFonts w:ascii="Arial" w:eastAsia="Calibri" w:hAnsi="Arial" w:cs="Arial"/>
          <w:lang w:eastAsia="en-US"/>
        </w:rPr>
        <w:t>;</w:t>
      </w:r>
    </w:p>
    <w:p w14:paraId="713BD5E0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II – </w:t>
      </w:r>
      <w:proofErr w:type="gramStart"/>
      <w:r w:rsidRPr="00254089">
        <w:rPr>
          <w:rFonts w:ascii="Arial" w:eastAsia="Calibri" w:hAnsi="Arial" w:cs="Arial"/>
          <w:lang w:eastAsia="en-US"/>
        </w:rPr>
        <w:t>p</w:t>
      </w:r>
      <w:r w:rsidRPr="00254089">
        <w:rPr>
          <w:rFonts w:ascii="Arial" w:eastAsia="Calibri" w:hAnsi="Arial" w:cs="Arial"/>
          <w:spacing w:val="-3"/>
          <w:w w:val="93"/>
          <w:lang w:eastAsia="en-US"/>
        </w:rPr>
        <w:t>r</w:t>
      </w:r>
      <w:r w:rsidRPr="00254089">
        <w:rPr>
          <w:rFonts w:ascii="Arial" w:eastAsia="Calibri" w:hAnsi="Arial" w:cs="Arial"/>
          <w:w w:val="104"/>
          <w:lang w:eastAsia="en-US"/>
        </w:rPr>
        <w:t>e</w:t>
      </w:r>
      <w:r w:rsidRPr="00254089">
        <w:rPr>
          <w:rFonts w:ascii="Arial" w:eastAsia="Calibri" w:hAnsi="Arial" w:cs="Arial"/>
          <w:spacing w:val="-2"/>
          <w:w w:val="104"/>
          <w:lang w:eastAsia="en-US"/>
        </w:rPr>
        <w:t>ç</w:t>
      </w:r>
      <w:r w:rsidRPr="00254089">
        <w:rPr>
          <w:rFonts w:ascii="Arial" w:eastAsia="Calibri" w:hAnsi="Arial" w:cs="Arial"/>
          <w:spacing w:val="-3"/>
          <w:w w:val="103"/>
          <w:lang w:eastAsia="en-US"/>
        </w:rPr>
        <w:t>o</w:t>
      </w:r>
      <w:proofErr w:type="gramEnd"/>
      <w:r w:rsidRPr="00254089">
        <w:rPr>
          <w:rFonts w:ascii="Arial" w:eastAsia="Calibri" w:hAnsi="Arial" w:cs="Arial"/>
          <w:spacing w:val="-3"/>
          <w:w w:val="103"/>
          <w:lang w:eastAsia="en-US"/>
        </w:rPr>
        <w:t>;</w:t>
      </w:r>
    </w:p>
    <w:p w14:paraId="1F88D548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III – </w:t>
      </w:r>
      <w:r w:rsidRPr="00254089">
        <w:rPr>
          <w:rFonts w:ascii="Arial" w:eastAsia="Calibri" w:hAnsi="Arial" w:cs="Arial"/>
          <w:lang w:eastAsia="en-US"/>
        </w:rPr>
        <w:t>prazo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entrega;</w:t>
      </w:r>
    </w:p>
    <w:p w14:paraId="5F6AFC01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IV – </w:t>
      </w:r>
      <w:proofErr w:type="gramStart"/>
      <w:r w:rsidRPr="00254089">
        <w:rPr>
          <w:rFonts w:ascii="Arial" w:eastAsia="Calibri" w:hAnsi="Arial" w:cs="Arial"/>
          <w:lang w:eastAsia="en-US"/>
        </w:rPr>
        <w:t>faturamento</w:t>
      </w:r>
      <w:proofErr w:type="gramEnd"/>
      <w:r w:rsidRPr="00254089">
        <w:rPr>
          <w:rFonts w:ascii="Arial" w:eastAsia="Calibri" w:hAnsi="Arial" w:cs="Arial"/>
          <w:spacing w:val="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mínimo;</w:t>
      </w:r>
    </w:p>
    <w:p w14:paraId="26528BD4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V – </w:t>
      </w:r>
      <w:proofErr w:type="gramStart"/>
      <w:r w:rsidRPr="00254089">
        <w:rPr>
          <w:rFonts w:ascii="Arial" w:eastAsia="Calibri" w:hAnsi="Arial" w:cs="Arial"/>
          <w:lang w:eastAsia="en-US"/>
        </w:rPr>
        <w:t>p</w:t>
      </w:r>
      <w:r w:rsidRPr="00254089">
        <w:rPr>
          <w:rFonts w:ascii="Arial" w:eastAsia="Calibri" w:hAnsi="Arial" w:cs="Arial"/>
          <w:spacing w:val="-1"/>
          <w:lang w:eastAsia="en-US"/>
        </w:rPr>
        <w:t>razo</w:t>
      </w:r>
      <w:proofErr w:type="gramEnd"/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de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validade;</w:t>
      </w:r>
    </w:p>
    <w:p w14:paraId="47CB1935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VI – </w:t>
      </w:r>
      <w:proofErr w:type="gramStart"/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1"/>
          <w:lang w:eastAsia="en-US"/>
        </w:rPr>
        <w:t>nálise</w:t>
      </w:r>
      <w:proofErr w:type="gramEnd"/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técnica;</w:t>
      </w:r>
    </w:p>
    <w:p w14:paraId="5592F43F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VII – </w:t>
      </w:r>
      <w:r w:rsidRPr="00254089">
        <w:rPr>
          <w:rFonts w:ascii="Arial" w:eastAsia="Calibri" w:hAnsi="Arial" w:cs="Arial"/>
          <w:lang w:eastAsia="en-US"/>
        </w:rPr>
        <w:t>durabilidade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produto ou serviço;</w:t>
      </w:r>
    </w:p>
    <w:p w14:paraId="01B1079B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VIII – </w:t>
      </w:r>
      <w:r w:rsidRPr="00254089">
        <w:rPr>
          <w:rFonts w:ascii="Arial" w:eastAsia="Calibri" w:hAnsi="Arial" w:cs="Arial"/>
          <w:lang w:eastAsia="en-US"/>
        </w:rPr>
        <w:t>g</w:t>
      </w:r>
      <w:r w:rsidRPr="00254089">
        <w:rPr>
          <w:rFonts w:ascii="Arial" w:eastAsia="Calibri" w:hAnsi="Arial" w:cs="Arial"/>
          <w:spacing w:val="-2"/>
          <w:lang w:eastAsia="en-US"/>
        </w:rPr>
        <w:t>arantia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do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produto ou serviço;</w:t>
      </w:r>
    </w:p>
    <w:p w14:paraId="7F7D7C4D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IX – </w:t>
      </w:r>
      <w:proofErr w:type="gramStart"/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1"/>
          <w:lang w:eastAsia="en-US"/>
        </w:rPr>
        <w:t>valiação</w:t>
      </w:r>
      <w:proofErr w:type="gramEnd"/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de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fornecedores;</w:t>
      </w:r>
    </w:p>
    <w:p w14:paraId="0C16A29E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 – </w:t>
      </w:r>
      <w:proofErr w:type="gramStart"/>
      <w:r w:rsidRPr="00254089">
        <w:rPr>
          <w:rFonts w:ascii="Arial" w:eastAsia="Calibri" w:hAnsi="Arial" w:cs="Arial"/>
          <w:lang w:eastAsia="en-US"/>
        </w:rPr>
        <w:t>custo</w:t>
      </w:r>
      <w:proofErr w:type="gramEnd"/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transporte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seguro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carga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até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local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entrega;</w:t>
      </w:r>
    </w:p>
    <w:p w14:paraId="5B694F8E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XI – </w:t>
      </w:r>
      <w:r w:rsidRPr="00254089">
        <w:rPr>
          <w:rFonts w:ascii="Arial" w:eastAsia="Calibri" w:hAnsi="Arial" w:cs="Arial"/>
          <w:lang w:eastAsia="en-US"/>
        </w:rPr>
        <w:t>economia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execução,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conservação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operação;</w:t>
      </w:r>
    </w:p>
    <w:p w14:paraId="721DD15A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XII – </w:t>
      </w:r>
      <w:r w:rsidRPr="00254089">
        <w:rPr>
          <w:rFonts w:ascii="Arial" w:eastAsia="Calibri" w:hAnsi="Arial" w:cs="Arial"/>
          <w:lang w:eastAsia="en-US"/>
        </w:rPr>
        <w:t>adoção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das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normas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técnicas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saúde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segurança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trabalho;</w:t>
      </w:r>
    </w:p>
    <w:p w14:paraId="7CF55092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XIII – </w:t>
      </w:r>
      <w:r w:rsidRPr="00254089">
        <w:rPr>
          <w:rFonts w:ascii="Arial" w:eastAsia="Calibri" w:hAnsi="Arial" w:cs="Arial"/>
          <w:lang w:eastAsia="en-US"/>
        </w:rPr>
        <w:t>impacto</w:t>
      </w:r>
      <w:r w:rsidRPr="00254089">
        <w:rPr>
          <w:rFonts w:ascii="Arial" w:eastAsia="Calibri" w:hAnsi="Arial" w:cs="Arial"/>
          <w:spacing w:val="-1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ambiental;</w:t>
      </w:r>
    </w:p>
    <w:p w14:paraId="6A20DA03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XIV – </w:t>
      </w:r>
      <w:r w:rsidRPr="00254089">
        <w:rPr>
          <w:rFonts w:ascii="Arial" w:eastAsia="Calibri" w:hAnsi="Arial" w:cs="Arial"/>
          <w:lang w:eastAsia="en-US"/>
        </w:rPr>
        <w:t>atendimento ao princípio da padronização, que imponha compatibilidade de</w:t>
      </w:r>
      <w:r w:rsidRPr="00254089">
        <w:rPr>
          <w:rFonts w:ascii="Arial" w:eastAsia="Calibri" w:hAnsi="Arial" w:cs="Arial"/>
          <w:spacing w:val="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especificações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técnicas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desempenho,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observadas,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quando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for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caso,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condições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 manutenção,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assistência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técnica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garantias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oferecidas;</w:t>
      </w:r>
    </w:p>
    <w:p w14:paraId="0958915D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XV – </w:t>
      </w:r>
      <w:proofErr w:type="gramStart"/>
      <w:r w:rsidRPr="00254089">
        <w:rPr>
          <w:rFonts w:ascii="Arial" w:eastAsia="Calibri" w:hAnsi="Arial" w:cs="Arial"/>
          <w:spacing w:val="-1"/>
          <w:w w:val="105"/>
          <w:lang w:eastAsia="en-US"/>
        </w:rPr>
        <w:t>as</w:t>
      </w:r>
      <w:proofErr w:type="gramEnd"/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condições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de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guarda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e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armazenamento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que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não</w:t>
      </w:r>
      <w:r w:rsidRPr="00254089">
        <w:rPr>
          <w:rFonts w:ascii="Arial" w:eastAsia="Calibri" w:hAnsi="Arial" w:cs="Arial"/>
          <w:spacing w:val="-15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w w:val="105"/>
          <w:lang w:eastAsia="en-US"/>
        </w:rPr>
        <w:t>permitam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a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w w:val="105"/>
          <w:lang w:eastAsia="en-US"/>
        </w:rPr>
        <w:t>deterioração</w:t>
      </w:r>
      <w:r w:rsidRPr="00254089">
        <w:rPr>
          <w:rFonts w:ascii="Arial" w:eastAsia="Calibri" w:hAnsi="Arial" w:cs="Arial"/>
          <w:spacing w:val="-16"/>
          <w:w w:val="10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 bem;</w:t>
      </w:r>
    </w:p>
    <w:p w14:paraId="25CD6252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XVI – </w:t>
      </w:r>
      <w:r w:rsidRPr="00254089">
        <w:rPr>
          <w:rFonts w:ascii="Arial" w:eastAsia="Calibri" w:hAnsi="Arial" w:cs="Arial"/>
          <w:spacing w:val="-1"/>
          <w:lang w:eastAsia="en-US"/>
        </w:rPr>
        <w:t>comprovação</w:t>
      </w:r>
      <w:r w:rsidRPr="00254089">
        <w:rPr>
          <w:rFonts w:ascii="Arial" w:eastAsia="Calibri" w:hAnsi="Arial" w:cs="Arial"/>
          <w:spacing w:val="-30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de</w:t>
      </w:r>
      <w:r w:rsidRPr="00254089">
        <w:rPr>
          <w:rFonts w:ascii="Arial" w:eastAsia="Calibri" w:hAnsi="Arial" w:cs="Arial"/>
          <w:spacing w:val="-30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capacidade</w:t>
      </w:r>
      <w:r w:rsidRPr="00254089">
        <w:rPr>
          <w:rFonts w:ascii="Arial" w:eastAsia="Calibri" w:hAnsi="Arial" w:cs="Arial"/>
          <w:spacing w:val="-30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técnica</w:t>
      </w:r>
      <w:r w:rsidRPr="00254089">
        <w:rPr>
          <w:rFonts w:ascii="Arial" w:eastAsia="Calibri" w:hAnsi="Arial" w:cs="Arial"/>
          <w:spacing w:val="-2"/>
          <w:lang w:eastAsia="en-US"/>
        </w:rPr>
        <w:t>,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especialmente,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nos casos </w:t>
      </w:r>
      <w:r w:rsidRPr="00254089">
        <w:rPr>
          <w:rFonts w:ascii="Arial" w:eastAsia="Calibri" w:hAnsi="Arial" w:cs="Arial"/>
          <w:spacing w:val="-2"/>
          <w:lang w:eastAsia="en-US"/>
        </w:rPr>
        <w:t>que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envolvam importação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de</w:t>
      </w:r>
      <w:r w:rsidRPr="00254089">
        <w:rPr>
          <w:rFonts w:ascii="Arial" w:eastAsia="Calibri" w:hAnsi="Arial" w:cs="Arial"/>
          <w:spacing w:val="-30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matéria-prima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ou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equipamentos</w:t>
      </w:r>
      <w:r w:rsidRPr="00254089">
        <w:rPr>
          <w:rFonts w:ascii="Arial" w:eastAsia="Calibri" w:hAnsi="Arial" w:cs="Arial"/>
          <w:lang w:eastAsia="en-US"/>
        </w:rPr>
        <w:t>, conhecimento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técnico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específico,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 alta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complexidade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 envolvam</w:t>
      </w:r>
      <w:r w:rsidRPr="00254089">
        <w:rPr>
          <w:rFonts w:ascii="Arial" w:eastAsia="Calibri" w:hAnsi="Arial" w:cs="Arial"/>
          <w:spacing w:val="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área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atividade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essencial;</w:t>
      </w:r>
    </w:p>
    <w:p w14:paraId="5341ACD8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XVII – </w:t>
      </w:r>
      <w:r w:rsidRPr="00254089">
        <w:rPr>
          <w:rFonts w:ascii="Arial" w:eastAsia="Calibri" w:hAnsi="Arial" w:cs="Arial"/>
          <w:spacing w:val="-1"/>
          <w:lang w:eastAsia="en-US"/>
        </w:rPr>
        <w:t>outros,</w:t>
      </w:r>
      <w:r w:rsidRPr="00254089">
        <w:rPr>
          <w:rFonts w:ascii="Arial" w:eastAsia="Calibri" w:hAnsi="Arial" w:cs="Arial"/>
          <w:spacing w:val="-29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excepcionalmente,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identificados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como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relevantes,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desde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6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previamente publicados na carta cotação e devidamente fundamentados.</w:t>
      </w:r>
    </w:p>
    <w:p w14:paraId="1990B822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5FF4A5C6" w14:textId="097C1822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spacing w:val="-1"/>
          <w:lang w:eastAsia="en-US"/>
        </w:rPr>
        <w:t>§</w:t>
      </w:r>
      <w:r w:rsidRPr="00254089">
        <w:rPr>
          <w:rFonts w:ascii="Arial" w:eastAsia="Calibri" w:hAnsi="Arial" w:cs="Arial"/>
          <w:b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spacing w:val="-1"/>
          <w:lang w:eastAsia="en-US"/>
        </w:rPr>
        <w:t>1.°</w:t>
      </w:r>
      <w:r w:rsidRPr="00254089">
        <w:rPr>
          <w:rFonts w:ascii="Arial" w:eastAsia="Calibri" w:hAnsi="Arial" w:cs="Arial"/>
          <w:b/>
          <w:spacing w:val="-17"/>
          <w:lang w:eastAsia="en-US"/>
        </w:rPr>
        <w:t xml:space="preserve">  </w:t>
      </w:r>
      <w:r w:rsidRPr="00254089">
        <w:rPr>
          <w:rFonts w:ascii="Arial" w:eastAsia="Calibri" w:hAnsi="Arial" w:cs="Arial"/>
          <w:lang w:eastAsia="en-US"/>
        </w:rPr>
        <w:t xml:space="preserve">O </w:t>
      </w:r>
      <w:r w:rsidRPr="00254089">
        <w:rPr>
          <w:rFonts w:ascii="Arial" w:eastAsia="Calibri" w:hAnsi="Arial" w:cs="Arial"/>
          <w:b/>
          <w:spacing w:val="-10"/>
          <w:lang w:eastAsia="en-US"/>
        </w:rPr>
        <w:t>Conselho Metropolitano</w:t>
      </w:r>
      <w:r w:rsidRPr="00254089">
        <w:rPr>
          <w:rFonts w:ascii="Arial" w:eastAsia="Calibri" w:hAnsi="Arial" w:cs="Arial"/>
          <w:lang w:eastAsia="en-US"/>
        </w:rPr>
        <w:t>,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 </w:t>
      </w:r>
      <w:r w:rsidRPr="00254089">
        <w:rPr>
          <w:rFonts w:ascii="Arial" w:eastAsia="Calibri" w:hAnsi="Arial" w:cs="Arial"/>
          <w:lang w:eastAsia="en-US"/>
        </w:rPr>
        <w:t>a qualquer tempo</w:t>
      </w:r>
      <w:r w:rsidRPr="00254089">
        <w:rPr>
          <w:rFonts w:ascii="Arial" w:eastAsia="Calibri" w:hAnsi="Arial" w:cs="Arial"/>
          <w:spacing w:val="-1"/>
          <w:lang w:eastAsia="en-US"/>
        </w:rPr>
        <w:t>,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poderá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desclassificar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a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proposta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ou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desqualificar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proponente sem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esse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caiba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direito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indenização,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na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hipótese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vir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tomar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conhecimento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 fato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circunstância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desabone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sua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idoneidade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financeira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técnica,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ainda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 comprometa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sua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capacidade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produção,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a </w:t>
      </w:r>
      <w:r w:rsidRPr="00254089">
        <w:rPr>
          <w:rFonts w:ascii="Arial" w:eastAsia="Calibri" w:hAnsi="Arial" w:cs="Arial"/>
          <w:lang w:eastAsia="en-US"/>
        </w:rPr>
        <w:t>entrega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a </w:t>
      </w:r>
      <w:r w:rsidRPr="00254089">
        <w:rPr>
          <w:rFonts w:ascii="Arial" w:eastAsia="Calibri" w:hAnsi="Arial" w:cs="Arial"/>
          <w:lang w:eastAsia="en-US"/>
        </w:rPr>
        <w:t>qualidade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dos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produtos ou dos serviços.</w:t>
      </w:r>
    </w:p>
    <w:p w14:paraId="47888A53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lang w:eastAsia="en-US"/>
        </w:rPr>
      </w:pPr>
    </w:p>
    <w:p w14:paraId="5C2F737C" w14:textId="0C11B785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§</w:t>
      </w:r>
      <w:r w:rsidRPr="00254089">
        <w:rPr>
          <w:rFonts w:ascii="Arial" w:eastAsia="Calibri" w:hAnsi="Arial" w:cs="Arial"/>
          <w:b/>
          <w:spacing w:val="11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b/>
          <w:lang w:eastAsia="en-US"/>
        </w:rPr>
        <w:t>2.°</w:t>
      </w:r>
      <w:proofErr w:type="gramEnd"/>
      <w:r w:rsidRPr="00254089">
        <w:rPr>
          <w:rFonts w:ascii="Arial" w:eastAsia="Calibri" w:hAnsi="Arial" w:cs="Arial"/>
          <w:b/>
          <w:spacing w:val="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O </w:t>
      </w:r>
      <w:r w:rsidRPr="00254089">
        <w:rPr>
          <w:rFonts w:ascii="Arial" w:eastAsia="Calibri" w:hAnsi="Arial" w:cs="Arial"/>
          <w:b/>
          <w:spacing w:val="-10"/>
          <w:lang w:eastAsia="en-US"/>
        </w:rPr>
        <w:t>Conselho Metropolitano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visando à economicidade nos procedimentos de compras e contratações de serviços em geral poderá, durante a análise das propostas, convidar as empresas habilitadas a apresentar novas propostas de preços, dando tratamento isonômico a todas as participantes.</w:t>
      </w:r>
    </w:p>
    <w:p w14:paraId="236E3404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55CE3A5E" w14:textId="038C7316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3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b/>
          <w:spacing w:val="-2"/>
          <w:lang w:eastAsia="en-US"/>
        </w:rPr>
        <w:t xml:space="preserve">  </w:t>
      </w:r>
      <w:r w:rsidRPr="00254089">
        <w:rPr>
          <w:rFonts w:ascii="Arial" w:eastAsia="Calibri" w:hAnsi="Arial" w:cs="Arial"/>
          <w:lang w:eastAsia="en-US"/>
        </w:rPr>
        <w:t>Todas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compras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contratações de serviços em geral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deverão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ser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autorizadas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seguintes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formas:</w:t>
      </w:r>
    </w:p>
    <w:p w14:paraId="63A21BD6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5D12CBF7" w14:textId="4CF3CAEC" w:rsidR="00E25643" w:rsidRPr="00254089" w:rsidRDefault="00E25643" w:rsidP="00E25643">
      <w:pPr>
        <w:tabs>
          <w:tab w:val="left" w:pos="1721"/>
        </w:tabs>
        <w:jc w:val="both"/>
        <w:rPr>
          <w:rFonts w:ascii="Arial" w:hAnsi="Arial" w:cs="Arial"/>
        </w:rPr>
      </w:pPr>
      <w:r w:rsidRPr="00254089">
        <w:rPr>
          <w:rFonts w:ascii="Arial" w:hAnsi="Arial" w:cs="Arial"/>
          <w:b/>
        </w:rPr>
        <w:t>I –</w:t>
      </w:r>
      <w:r w:rsidRPr="00254089">
        <w:rPr>
          <w:rFonts w:ascii="Arial" w:hAnsi="Arial" w:cs="Arial"/>
        </w:rPr>
        <w:t xml:space="preserve"> </w:t>
      </w:r>
      <w:proofErr w:type="gramStart"/>
      <w:r w:rsidRPr="00254089">
        <w:rPr>
          <w:rFonts w:ascii="Arial" w:eastAsia="Calibri" w:hAnsi="Arial" w:cs="Arial"/>
        </w:rPr>
        <w:t>pelo</w:t>
      </w:r>
      <w:proofErr w:type="gramEnd"/>
      <w:r w:rsidRPr="00254089">
        <w:rPr>
          <w:rFonts w:ascii="Arial" w:eastAsia="Calibri" w:hAnsi="Arial" w:cs="Arial"/>
        </w:rPr>
        <w:t xml:space="preserve"> Gerente Administrativo nos </w:t>
      </w:r>
      <w:r w:rsidR="00110181" w:rsidRPr="00254089">
        <w:rPr>
          <w:rFonts w:ascii="Arial" w:eastAsia="Calibri" w:hAnsi="Arial" w:cs="Arial"/>
        </w:rPr>
        <w:t xml:space="preserve">casos </w:t>
      </w:r>
      <w:r w:rsidRPr="00254089">
        <w:rPr>
          <w:rFonts w:ascii="Arial" w:hAnsi="Arial" w:cs="Arial"/>
        </w:rPr>
        <w:t>previstos neste Regimento;</w:t>
      </w:r>
    </w:p>
    <w:p w14:paraId="352799CC" w14:textId="65D55F12" w:rsidR="00E25643" w:rsidRPr="00254089" w:rsidRDefault="00E25643" w:rsidP="00E25643">
      <w:pPr>
        <w:tabs>
          <w:tab w:val="left" w:pos="1720"/>
          <w:tab w:val="left" w:pos="1721"/>
        </w:tabs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II – </w:t>
      </w:r>
      <w:proofErr w:type="gramStart"/>
      <w:r w:rsidRPr="00254089">
        <w:rPr>
          <w:rFonts w:ascii="Arial" w:hAnsi="Arial" w:cs="Arial"/>
        </w:rPr>
        <w:t>pelo</w:t>
      </w:r>
      <w:proofErr w:type="gramEnd"/>
      <w:r w:rsidRPr="00254089">
        <w:rPr>
          <w:rFonts w:ascii="Arial" w:hAnsi="Arial" w:cs="Arial"/>
          <w:spacing w:val="-14"/>
        </w:rPr>
        <w:t xml:space="preserve"> </w:t>
      </w:r>
      <w:r w:rsidRPr="00254089">
        <w:rPr>
          <w:rFonts w:ascii="Arial" w:hAnsi="Arial" w:cs="Arial"/>
        </w:rPr>
        <w:t xml:space="preserve">Presidente do </w:t>
      </w:r>
      <w:r w:rsidRPr="00254089">
        <w:rPr>
          <w:rFonts w:ascii="Arial" w:eastAsia="Calibri" w:hAnsi="Arial" w:cs="Arial"/>
          <w:b/>
          <w:spacing w:val="-10"/>
          <w:lang w:eastAsia="en-US"/>
        </w:rPr>
        <w:t>Conselho Metropolitano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hAnsi="Arial" w:cs="Arial"/>
        </w:rPr>
        <w:t>nos</w:t>
      </w:r>
      <w:r w:rsidRPr="00254089">
        <w:rPr>
          <w:rFonts w:ascii="Arial" w:hAnsi="Arial" w:cs="Arial"/>
          <w:spacing w:val="-13"/>
        </w:rPr>
        <w:t xml:space="preserve"> </w:t>
      </w:r>
      <w:r w:rsidRPr="00254089">
        <w:rPr>
          <w:rFonts w:ascii="Arial" w:hAnsi="Arial" w:cs="Arial"/>
        </w:rPr>
        <w:t>casos</w:t>
      </w:r>
      <w:r w:rsidRPr="00254089">
        <w:rPr>
          <w:rFonts w:ascii="Arial" w:hAnsi="Arial" w:cs="Arial"/>
          <w:spacing w:val="-13"/>
        </w:rPr>
        <w:t xml:space="preserve"> </w:t>
      </w:r>
      <w:r w:rsidRPr="00254089">
        <w:rPr>
          <w:rFonts w:ascii="Arial" w:hAnsi="Arial" w:cs="Arial"/>
        </w:rPr>
        <w:t>de</w:t>
      </w:r>
      <w:r w:rsidRPr="00254089">
        <w:rPr>
          <w:rFonts w:ascii="Arial" w:hAnsi="Arial" w:cs="Arial"/>
          <w:spacing w:val="-13"/>
        </w:rPr>
        <w:t xml:space="preserve"> </w:t>
      </w:r>
      <w:r w:rsidRPr="00254089">
        <w:rPr>
          <w:rFonts w:ascii="Arial" w:hAnsi="Arial" w:cs="Arial"/>
        </w:rPr>
        <w:t>contrato;</w:t>
      </w:r>
    </w:p>
    <w:p w14:paraId="4B44037F" w14:textId="6BC36B28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III – </w:t>
      </w:r>
      <w:r w:rsidRPr="00254089">
        <w:rPr>
          <w:rFonts w:ascii="Arial" w:eastAsia="Calibri" w:hAnsi="Arial" w:cs="Arial"/>
          <w:lang w:eastAsia="en-US"/>
        </w:rPr>
        <w:t xml:space="preserve">pela Diretoria do </w:t>
      </w:r>
      <w:r w:rsidRPr="00254089">
        <w:rPr>
          <w:rFonts w:ascii="Arial" w:eastAsia="Calibri" w:hAnsi="Arial" w:cs="Arial"/>
          <w:b/>
          <w:spacing w:val="-10"/>
          <w:lang w:eastAsia="en-US"/>
        </w:rPr>
        <w:t>Conselho Metropolitano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nas aquisições de bens patrimoniais e contrações de serviços com valor </w:t>
      </w:r>
      <w:r w:rsidRPr="00BF5A64">
        <w:rPr>
          <w:rFonts w:ascii="Arial" w:eastAsia="Calibri" w:hAnsi="Arial" w:cs="Arial"/>
          <w:lang w:eastAsia="en-US"/>
        </w:rPr>
        <w:t>acima</w:t>
      </w:r>
      <w:r w:rsidRPr="00BF5A64">
        <w:rPr>
          <w:rFonts w:ascii="Arial" w:eastAsia="Calibri" w:hAnsi="Arial" w:cs="Arial"/>
          <w:spacing w:val="1"/>
          <w:lang w:eastAsia="en-US"/>
        </w:rPr>
        <w:t xml:space="preserve"> </w:t>
      </w:r>
      <w:r w:rsidRPr="00BF5A64">
        <w:rPr>
          <w:rFonts w:ascii="Arial" w:eastAsia="Calibri" w:hAnsi="Arial" w:cs="Arial"/>
          <w:lang w:eastAsia="en-US"/>
        </w:rPr>
        <w:t>de</w:t>
      </w:r>
      <w:r w:rsidRPr="00BF5A64">
        <w:rPr>
          <w:rFonts w:ascii="Arial" w:eastAsia="Calibri" w:hAnsi="Arial" w:cs="Arial"/>
          <w:spacing w:val="-19"/>
          <w:lang w:eastAsia="en-US"/>
        </w:rPr>
        <w:t xml:space="preserve"> </w:t>
      </w:r>
      <w:r w:rsidR="009253BC" w:rsidRPr="00BF5A64">
        <w:rPr>
          <w:rFonts w:ascii="Arial" w:eastAsia="Calibri" w:hAnsi="Arial" w:cs="Arial"/>
          <w:spacing w:val="-19"/>
          <w:lang w:eastAsia="en-US"/>
        </w:rPr>
        <w:t>30</w:t>
      </w:r>
      <w:r w:rsidR="00A62835" w:rsidRPr="00BF5A64">
        <w:rPr>
          <w:rFonts w:ascii="Arial" w:eastAsia="Calibri" w:hAnsi="Arial" w:cs="Arial"/>
          <w:spacing w:val="-19"/>
          <w:lang w:eastAsia="en-US"/>
        </w:rPr>
        <w:t xml:space="preserve"> (trinta)</w:t>
      </w:r>
      <w:r w:rsidR="009253BC" w:rsidRPr="00BF5A64">
        <w:rPr>
          <w:rFonts w:ascii="Arial" w:eastAsia="Calibri" w:hAnsi="Arial" w:cs="Arial"/>
          <w:spacing w:val="-19"/>
          <w:lang w:eastAsia="en-US"/>
        </w:rPr>
        <w:t xml:space="preserve"> </w:t>
      </w:r>
      <w:r w:rsidR="00AC1F5E" w:rsidRPr="00BF5A64">
        <w:rPr>
          <w:rFonts w:ascii="Arial" w:eastAsia="Calibri" w:hAnsi="Arial" w:cs="Arial"/>
          <w:spacing w:val="-19"/>
          <w:lang w:eastAsia="en-US"/>
        </w:rPr>
        <w:t>salários-</w:t>
      </w:r>
      <w:r w:rsidR="009253BC" w:rsidRPr="00BF5A64">
        <w:rPr>
          <w:rFonts w:ascii="Arial" w:eastAsia="Calibri" w:hAnsi="Arial" w:cs="Arial"/>
          <w:spacing w:val="-19"/>
          <w:lang w:eastAsia="en-US"/>
        </w:rPr>
        <w:t>mínimos.</w:t>
      </w:r>
    </w:p>
    <w:p w14:paraId="0B46F78E" w14:textId="336BF238" w:rsidR="00E25643" w:rsidRPr="00254089" w:rsidRDefault="009253BC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lastRenderedPageBreak/>
        <w:t xml:space="preserve"> </w:t>
      </w:r>
    </w:p>
    <w:p w14:paraId="3C93C2F3" w14:textId="56363781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4</w:t>
      </w:r>
      <w:r w:rsidRPr="00254089">
        <w:rPr>
          <w:rFonts w:ascii="Arial" w:eastAsia="Calibri" w:hAnsi="Arial" w:cs="Arial"/>
          <w:b/>
          <w:lang w:eastAsia="en-US"/>
        </w:rPr>
        <w:t xml:space="preserve">.  </w:t>
      </w:r>
      <w:r w:rsidRPr="00254089">
        <w:rPr>
          <w:rFonts w:ascii="Arial" w:eastAsia="Calibri" w:hAnsi="Arial" w:cs="Arial"/>
          <w:lang w:eastAsia="en-US"/>
        </w:rPr>
        <w:t>Os responsáveis pelo recebimento do bem ou pela fiscalização do serviço atestarão a finalização da ordem de compra ou de serviço, de acordo com as especificações nela</w:t>
      </w:r>
      <w:r w:rsidRPr="00254089">
        <w:rPr>
          <w:rFonts w:ascii="Arial" w:eastAsia="Calibri" w:hAnsi="Arial" w:cs="Arial"/>
          <w:spacing w:val="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contidas,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encaminharão a n</w:t>
      </w:r>
      <w:r w:rsidRPr="00254089">
        <w:rPr>
          <w:rFonts w:ascii="Arial" w:eastAsia="Calibri" w:hAnsi="Arial" w:cs="Arial"/>
          <w:lang w:eastAsia="en-US"/>
        </w:rPr>
        <w:t>ota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f</w:t>
      </w:r>
      <w:r w:rsidRPr="00254089">
        <w:rPr>
          <w:rFonts w:ascii="Arial" w:eastAsia="Calibri" w:hAnsi="Arial" w:cs="Arial"/>
          <w:lang w:eastAsia="en-US"/>
        </w:rPr>
        <w:t>iscal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atestada</w:t>
      </w:r>
      <w:r w:rsidRPr="00254089">
        <w:rPr>
          <w:rFonts w:ascii="Arial" w:eastAsia="Calibri" w:hAnsi="Arial" w:cs="Arial"/>
          <w:spacing w:val="-1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para a realização do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pagamento.</w:t>
      </w:r>
    </w:p>
    <w:p w14:paraId="0BAABF3E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307774A2" w14:textId="5937A2A2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5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b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O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instrumento contratual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é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obrigatório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para</w:t>
      </w:r>
      <w:r w:rsidRPr="00254089">
        <w:rPr>
          <w:rFonts w:ascii="Arial" w:eastAsia="Calibri" w:hAnsi="Arial" w:cs="Arial"/>
          <w:spacing w:val="-31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todas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as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contratações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de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obras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e</w:t>
      </w:r>
      <w:r w:rsidRPr="00254089">
        <w:rPr>
          <w:rFonts w:ascii="Arial" w:eastAsia="Calibri" w:hAnsi="Arial" w:cs="Arial"/>
          <w:spacing w:val="-32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prestação</w:t>
      </w:r>
      <w:r w:rsidRPr="00254089">
        <w:rPr>
          <w:rFonts w:ascii="Arial" w:eastAsia="Calibri" w:hAnsi="Arial" w:cs="Arial"/>
          <w:spacing w:val="-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serviços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contínuos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e,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facultativo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nos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casos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em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o </w:t>
      </w:r>
      <w:r w:rsidRPr="00254089">
        <w:rPr>
          <w:rFonts w:ascii="Arial" w:eastAsia="Calibri" w:hAnsi="Arial" w:cs="Arial"/>
          <w:b/>
          <w:spacing w:val="-10"/>
          <w:lang w:eastAsia="en-US"/>
        </w:rPr>
        <w:t>Conselho Metropolitano</w:t>
      </w:r>
      <w:r w:rsidRPr="00254089">
        <w:rPr>
          <w:rFonts w:ascii="Arial" w:eastAsia="Calibri" w:hAnsi="Arial" w:cs="Arial"/>
          <w:spacing w:val="-1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puder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substitui-lo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por outros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instrumentos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hábeis.</w:t>
      </w:r>
    </w:p>
    <w:p w14:paraId="71C22CC9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b/>
          <w:lang w:eastAsia="en-US"/>
        </w:rPr>
      </w:pPr>
    </w:p>
    <w:p w14:paraId="413D153A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Parágrafo único.</w:t>
      </w:r>
      <w:r w:rsidRPr="00254089">
        <w:rPr>
          <w:rFonts w:ascii="Arial" w:eastAsia="Calibri" w:hAnsi="Arial" w:cs="Arial"/>
          <w:lang w:eastAsia="en-US"/>
        </w:rPr>
        <w:t xml:space="preserve">  A ordem de compra passará a ter efeito de contrato quando ostentar a expressa</w:t>
      </w:r>
      <w:r w:rsidRPr="00254089">
        <w:rPr>
          <w:rFonts w:ascii="Arial" w:eastAsia="Calibri" w:hAnsi="Arial" w:cs="Arial"/>
          <w:spacing w:val="1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concordância,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por meio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assinatura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fornecedor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referido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documento.</w:t>
      </w:r>
    </w:p>
    <w:p w14:paraId="5F6435CC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2270CA3F" w14:textId="798394C3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6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b/>
          <w:spacing w:val="-3"/>
          <w:lang w:eastAsia="en-US"/>
        </w:rPr>
        <w:t xml:space="preserve">  </w:t>
      </w:r>
      <w:r w:rsidRPr="00254089">
        <w:rPr>
          <w:rFonts w:ascii="Arial" w:eastAsia="Calibri" w:hAnsi="Arial" w:cs="Arial"/>
          <w:lang w:eastAsia="en-US"/>
        </w:rPr>
        <w:t>Os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contratos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firmados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base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neste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R</w:t>
      </w:r>
      <w:r w:rsidRPr="00254089">
        <w:rPr>
          <w:rFonts w:ascii="Arial" w:eastAsia="Calibri" w:hAnsi="Arial" w:cs="Arial"/>
          <w:lang w:eastAsia="en-US"/>
        </w:rPr>
        <w:t>egulamento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estabelecerão,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por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escrito, com clareza e precisão</w:t>
      </w:r>
      <w:r w:rsidRPr="00254089">
        <w:rPr>
          <w:rFonts w:ascii="Arial" w:eastAsia="Calibri" w:hAnsi="Arial" w:cs="Arial"/>
          <w:spacing w:val="-1"/>
          <w:lang w:eastAsia="en-US"/>
        </w:rPr>
        <w:t>,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as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condições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para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sua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execução,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expressas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em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cláusulas</w:t>
      </w:r>
      <w:r w:rsidRPr="00254089">
        <w:rPr>
          <w:rFonts w:ascii="Arial" w:eastAsia="Calibri" w:hAnsi="Arial" w:cs="Arial"/>
          <w:spacing w:val="-27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que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estejam</w:t>
      </w:r>
      <w:r w:rsidRPr="00254089">
        <w:rPr>
          <w:rFonts w:ascii="Arial" w:eastAsia="Calibri" w:hAnsi="Arial" w:cs="Arial"/>
          <w:spacing w:val="-2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em conformidade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instrumento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seleção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proposta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vinculam,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devendo conter,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mínimo,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cláusulas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estabeleçam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necessariamente:</w:t>
      </w:r>
    </w:p>
    <w:p w14:paraId="5C0BA562" w14:textId="77777777" w:rsidR="00E25643" w:rsidRPr="00254089" w:rsidRDefault="00E25643" w:rsidP="00E25643">
      <w:pPr>
        <w:tabs>
          <w:tab w:val="left" w:pos="1721"/>
        </w:tabs>
        <w:rPr>
          <w:rFonts w:ascii="Arial" w:hAnsi="Arial" w:cs="Arial"/>
        </w:rPr>
      </w:pPr>
    </w:p>
    <w:p w14:paraId="45D479EB" w14:textId="77777777" w:rsidR="00E25643" w:rsidRPr="00254089" w:rsidRDefault="00E25643" w:rsidP="00E25643">
      <w:pPr>
        <w:tabs>
          <w:tab w:val="left" w:pos="1721"/>
        </w:tabs>
        <w:rPr>
          <w:rFonts w:ascii="Arial" w:hAnsi="Arial" w:cs="Arial"/>
        </w:rPr>
      </w:pPr>
      <w:r w:rsidRPr="00254089">
        <w:rPr>
          <w:rFonts w:ascii="Arial" w:hAnsi="Arial" w:cs="Arial"/>
          <w:b/>
        </w:rPr>
        <w:t xml:space="preserve">I – </w:t>
      </w:r>
      <w:proofErr w:type="gramStart"/>
      <w:r w:rsidRPr="00254089">
        <w:rPr>
          <w:rFonts w:ascii="Arial" w:hAnsi="Arial" w:cs="Arial"/>
          <w:spacing w:val="-18"/>
        </w:rPr>
        <w:t>a</w:t>
      </w:r>
      <w:proofErr w:type="gramEnd"/>
      <w:r w:rsidRPr="00254089">
        <w:rPr>
          <w:rFonts w:ascii="Arial" w:hAnsi="Arial" w:cs="Arial"/>
          <w:spacing w:val="-18"/>
        </w:rPr>
        <w:t xml:space="preserve"> </w:t>
      </w:r>
      <w:r w:rsidRPr="00254089">
        <w:rPr>
          <w:rFonts w:ascii="Arial" w:hAnsi="Arial" w:cs="Arial"/>
        </w:rPr>
        <w:t>qualificação</w:t>
      </w:r>
      <w:r w:rsidRPr="00254089">
        <w:rPr>
          <w:rFonts w:ascii="Arial" w:hAnsi="Arial" w:cs="Arial"/>
          <w:spacing w:val="-17"/>
        </w:rPr>
        <w:t xml:space="preserve"> </w:t>
      </w:r>
      <w:r w:rsidRPr="00254089">
        <w:rPr>
          <w:rFonts w:ascii="Arial" w:hAnsi="Arial" w:cs="Arial"/>
        </w:rPr>
        <w:t>das</w:t>
      </w:r>
      <w:r w:rsidRPr="00254089">
        <w:rPr>
          <w:rFonts w:ascii="Arial" w:hAnsi="Arial" w:cs="Arial"/>
          <w:spacing w:val="-18"/>
        </w:rPr>
        <w:t xml:space="preserve"> </w:t>
      </w:r>
      <w:r w:rsidRPr="00254089">
        <w:rPr>
          <w:rFonts w:ascii="Arial" w:hAnsi="Arial" w:cs="Arial"/>
        </w:rPr>
        <w:t>partes;</w:t>
      </w:r>
    </w:p>
    <w:p w14:paraId="0355F3A2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II – </w:t>
      </w:r>
      <w:proofErr w:type="gramStart"/>
      <w:r w:rsidRPr="00254089">
        <w:rPr>
          <w:rFonts w:ascii="Arial" w:eastAsia="Calibri" w:hAnsi="Arial" w:cs="Arial"/>
          <w:lang w:eastAsia="en-US"/>
        </w:rPr>
        <w:t>o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objeto e seus elementos característicos, contendo a especificação da obra, do serviço, ou do bem;</w:t>
      </w:r>
    </w:p>
    <w:p w14:paraId="1370375D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III – </w:t>
      </w:r>
      <w:r w:rsidRPr="00254089">
        <w:rPr>
          <w:rFonts w:ascii="Arial" w:eastAsia="Calibri" w:hAnsi="Arial" w:cs="Arial"/>
          <w:lang w:eastAsia="en-US"/>
        </w:rPr>
        <w:t>os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valores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unitários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totais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condições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pagamento;</w:t>
      </w:r>
    </w:p>
    <w:p w14:paraId="5308B663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IV – </w:t>
      </w:r>
      <w:proofErr w:type="gramStart"/>
      <w:r w:rsidRPr="00254089">
        <w:rPr>
          <w:rFonts w:ascii="Arial" w:eastAsia="Calibri" w:hAnsi="Arial" w:cs="Arial"/>
          <w:spacing w:val="-15"/>
          <w:lang w:eastAsia="en-US"/>
        </w:rPr>
        <w:t>o</w:t>
      </w:r>
      <w:proofErr w:type="gramEnd"/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prazo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vigência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do</w:t>
      </w:r>
      <w:r w:rsidRPr="00254089">
        <w:rPr>
          <w:rFonts w:ascii="Arial" w:eastAsia="Calibri" w:hAnsi="Arial" w:cs="Arial"/>
          <w:spacing w:val="-1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contrato;</w:t>
      </w:r>
    </w:p>
    <w:p w14:paraId="1049D85F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VI – </w:t>
      </w:r>
      <w:proofErr w:type="gramStart"/>
      <w:r w:rsidRPr="00254089">
        <w:rPr>
          <w:rFonts w:ascii="Arial" w:eastAsia="Calibri" w:hAnsi="Arial" w:cs="Arial"/>
          <w:lang w:eastAsia="en-US"/>
        </w:rPr>
        <w:t>os</w:t>
      </w:r>
      <w:proofErr w:type="gramEnd"/>
      <w:r w:rsidRPr="00254089">
        <w:rPr>
          <w:rFonts w:ascii="Arial" w:eastAsia="Calibri" w:hAnsi="Arial" w:cs="Arial"/>
          <w:b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quantitativos;</w:t>
      </w:r>
    </w:p>
    <w:p w14:paraId="7BFE7745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VII – </w:t>
      </w:r>
      <w:r w:rsidRPr="00254089">
        <w:rPr>
          <w:rFonts w:ascii="Arial" w:eastAsia="Calibri" w:hAnsi="Arial" w:cs="Arial"/>
          <w:spacing w:val="-1"/>
          <w:lang w:eastAsia="en-US"/>
        </w:rPr>
        <w:t>os direitos,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as </w:t>
      </w:r>
      <w:r w:rsidRPr="00254089">
        <w:rPr>
          <w:rFonts w:ascii="Arial" w:eastAsia="Calibri" w:hAnsi="Arial" w:cs="Arial"/>
          <w:spacing w:val="-1"/>
          <w:lang w:eastAsia="en-US"/>
        </w:rPr>
        <w:t>obrigações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1"/>
          <w:lang w:eastAsia="en-US"/>
        </w:rPr>
        <w:t>e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as </w:t>
      </w:r>
      <w:r w:rsidRPr="00254089">
        <w:rPr>
          <w:rFonts w:ascii="Arial" w:eastAsia="Calibri" w:hAnsi="Arial" w:cs="Arial"/>
          <w:spacing w:val="-1"/>
          <w:lang w:eastAsia="en-US"/>
        </w:rPr>
        <w:t>responsabilidades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partes;</w:t>
      </w:r>
    </w:p>
    <w:p w14:paraId="6C328C32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VIII –</w:t>
      </w:r>
      <w:r w:rsidRPr="00254089">
        <w:rPr>
          <w:rFonts w:ascii="Arial" w:eastAsia="Calibri" w:hAnsi="Arial" w:cs="Arial"/>
          <w:lang w:eastAsia="en-US"/>
        </w:rPr>
        <w:t xml:space="preserve"> as penalidades cabíveis e, quando aplicável, os valores das multas;</w:t>
      </w:r>
    </w:p>
    <w:p w14:paraId="6A395D5C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IX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os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índices de reajuste e, quando aplicável, as garantias;</w:t>
      </w:r>
    </w:p>
    <w:p w14:paraId="35BF94B9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X –</w:t>
      </w:r>
      <w:r w:rsidRPr="00254089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254089">
        <w:rPr>
          <w:rFonts w:ascii="Arial" w:eastAsia="Calibri" w:hAnsi="Arial" w:cs="Arial"/>
          <w:lang w:eastAsia="en-US"/>
        </w:rPr>
        <w:t>os</w:t>
      </w:r>
      <w:proofErr w:type="gramEnd"/>
      <w:r w:rsidRPr="00254089">
        <w:rPr>
          <w:rFonts w:ascii="Arial" w:eastAsia="Calibri" w:hAnsi="Arial" w:cs="Arial"/>
          <w:lang w:eastAsia="en-US"/>
        </w:rPr>
        <w:t xml:space="preserve"> casos de rescisão;</w:t>
      </w:r>
    </w:p>
    <w:p w14:paraId="11B9522E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XI – </w:t>
      </w:r>
      <w:r w:rsidRPr="00254089">
        <w:rPr>
          <w:rFonts w:ascii="Arial" w:eastAsia="Calibri" w:hAnsi="Arial" w:cs="Arial"/>
          <w:lang w:eastAsia="en-US"/>
        </w:rPr>
        <w:t>outras</w:t>
      </w:r>
      <w:r w:rsidRPr="00254089">
        <w:rPr>
          <w:rFonts w:ascii="Arial" w:eastAsia="Calibri" w:hAnsi="Arial" w:cs="Arial"/>
          <w:spacing w:val="-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previamente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estabelecidas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instrumento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seleção.</w:t>
      </w:r>
    </w:p>
    <w:p w14:paraId="0D926171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43B0DE67" w14:textId="78146654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Parágrafo único.</w:t>
      </w:r>
      <w:r w:rsidRPr="00254089">
        <w:rPr>
          <w:rFonts w:ascii="Arial" w:eastAsia="Calibri" w:hAnsi="Arial" w:cs="Arial"/>
          <w:b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relações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contratuais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estabelecidas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pelo</w:t>
      </w:r>
      <w:r w:rsidRPr="00254089">
        <w:rPr>
          <w:rFonts w:ascii="Arial" w:eastAsia="Calibri" w:hAnsi="Arial" w:cs="Arial"/>
          <w:spacing w:val="-16"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lang w:eastAsia="en-US"/>
        </w:rPr>
        <w:t xml:space="preserve">Conselho </w:t>
      </w:r>
      <w:r w:rsidR="00B77BAB" w:rsidRPr="00254089">
        <w:rPr>
          <w:rFonts w:ascii="Arial" w:eastAsia="Calibri" w:hAnsi="Arial" w:cs="Arial"/>
          <w:b/>
          <w:lang w:eastAsia="en-US"/>
        </w:rPr>
        <w:t>Metropolitano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com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seus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fornecedores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</w:t>
      </w:r>
      <w:r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prestadores</w:t>
      </w:r>
      <w:r w:rsidRPr="00254089">
        <w:rPr>
          <w:rFonts w:ascii="Arial" w:eastAsia="Calibri" w:hAnsi="Arial" w:cs="Arial"/>
          <w:spacing w:val="-6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serviços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devem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prever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obrigação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6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as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partes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ajam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modo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leal,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responsável</w:t>
      </w:r>
      <w:r w:rsidRPr="00254089">
        <w:rPr>
          <w:rFonts w:ascii="Arial" w:eastAsia="Calibri" w:hAnsi="Arial" w:cs="Arial"/>
          <w:spacing w:val="-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 probo,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além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perseguir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proofErr w:type="spellStart"/>
      <w:r w:rsidRPr="00254089">
        <w:rPr>
          <w:rFonts w:ascii="Arial" w:eastAsia="Calibri" w:hAnsi="Arial" w:cs="Arial"/>
          <w:lang w:eastAsia="en-US"/>
        </w:rPr>
        <w:t>boa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fé</w:t>
      </w:r>
      <w:proofErr w:type="spellEnd"/>
      <w:r w:rsidRPr="00254089">
        <w:rPr>
          <w:rFonts w:ascii="Arial" w:eastAsia="Calibri" w:hAnsi="Arial" w:cs="Arial"/>
          <w:lang w:eastAsia="en-US"/>
        </w:rPr>
        <w:t>,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para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repelir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quaisquer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ações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intencionalmente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desleais, injustas, desonestas, prejudiciais, fraudulentas ou ilegais.</w:t>
      </w:r>
    </w:p>
    <w:p w14:paraId="7350F1A7" w14:textId="77777777" w:rsidR="00E25643" w:rsidRPr="00254089" w:rsidRDefault="00E25643" w:rsidP="00E25643">
      <w:pPr>
        <w:widowControl w:val="0"/>
        <w:autoSpaceDE w:val="0"/>
        <w:autoSpaceDN w:val="0"/>
        <w:rPr>
          <w:rFonts w:ascii="Arial" w:eastAsia="Calibri" w:hAnsi="Arial" w:cs="Arial"/>
          <w:lang w:eastAsia="en-US"/>
        </w:rPr>
      </w:pPr>
    </w:p>
    <w:p w14:paraId="03538484" w14:textId="32D0CA63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spacing w:val="1"/>
          <w:w w:val="95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2</w:t>
      </w:r>
      <w:r w:rsidR="00363BBB" w:rsidRPr="00254089">
        <w:rPr>
          <w:rFonts w:ascii="Arial" w:eastAsia="Calibri" w:hAnsi="Arial" w:cs="Arial"/>
          <w:b/>
          <w:lang w:eastAsia="en-US"/>
        </w:rPr>
        <w:t>7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b/>
          <w:spacing w:val="-21"/>
          <w:lang w:eastAsia="en-US"/>
        </w:rPr>
        <w:t xml:space="preserve">  </w:t>
      </w:r>
      <w:r w:rsidRPr="00254089">
        <w:rPr>
          <w:rFonts w:ascii="Arial" w:eastAsia="Calibri" w:hAnsi="Arial" w:cs="Arial"/>
          <w:spacing w:val="-3"/>
          <w:lang w:eastAsia="en-US"/>
        </w:rPr>
        <w:t>É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proibido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o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recebimento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de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vantagens,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de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3"/>
          <w:lang w:eastAsia="en-US"/>
        </w:rPr>
        <w:t>qualquer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natureza,</w:t>
      </w:r>
      <w:r w:rsidRPr="00254089">
        <w:rPr>
          <w:rFonts w:ascii="Arial" w:eastAsia="Calibri" w:hAnsi="Arial" w:cs="Arial"/>
          <w:spacing w:val="-3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por qualquer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 xml:space="preserve">membro, voluntário ou empregado </w:t>
      </w:r>
      <w:r w:rsidRPr="00254089">
        <w:rPr>
          <w:rFonts w:ascii="Arial" w:eastAsia="Calibri" w:hAnsi="Arial" w:cs="Arial"/>
          <w:lang w:eastAsia="en-US"/>
        </w:rPr>
        <w:t xml:space="preserve">do </w:t>
      </w:r>
      <w:r w:rsidRPr="00254089">
        <w:rPr>
          <w:rFonts w:ascii="Arial" w:eastAsia="Calibri" w:hAnsi="Arial" w:cs="Arial"/>
          <w:b/>
          <w:lang w:eastAsia="en-US"/>
        </w:rPr>
        <w:t xml:space="preserve">Conselho </w:t>
      </w:r>
      <w:r w:rsidR="00825F34" w:rsidRPr="00254089">
        <w:rPr>
          <w:rFonts w:ascii="Arial" w:eastAsia="Calibri" w:hAnsi="Arial" w:cs="Arial"/>
          <w:b/>
          <w:lang w:eastAsia="en-US"/>
        </w:rPr>
        <w:t>Metropolitano</w:t>
      </w:r>
      <w:r w:rsidRPr="00254089">
        <w:rPr>
          <w:rFonts w:ascii="Arial" w:eastAsia="Calibri" w:hAnsi="Arial" w:cs="Arial"/>
          <w:lang w:eastAsia="en-US"/>
        </w:rPr>
        <w:t>,</w:t>
      </w:r>
      <w:r w:rsidRPr="00254089">
        <w:rPr>
          <w:rFonts w:ascii="Arial" w:eastAsia="Calibri" w:hAnsi="Arial" w:cs="Arial"/>
          <w:spacing w:val="-23"/>
          <w:w w:val="9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em qualquer das fases do processo de contratação de obras, serviços e compras.</w:t>
      </w:r>
      <w:r w:rsidRPr="00254089">
        <w:rPr>
          <w:rFonts w:ascii="Arial" w:eastAsia="Calibri" w:hAnsi="Arial" w:cs="Arial"/>
          <w:spacing w:val="1"/>
          <w:w w:val="95"/>
          <w:lang w:eastAsia="en-US"/>
        </w:rPr>
        <w:t xml:space="preserve"> </w:t>
      </w:r>
    </w:p>
    <w:p w14:paraId="360F5E59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spacing w:val="1"/>
          <w:w w:val="95"/>
          <w:lang w:eastAsia="en-US"/>
        </w:rPr>
      </w:pPr>
    </w:p>
    <w:p w14:paraId="06A33E20" w14:textId="35EAFBAF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Art. </w:t>
      </w:r>
      <w:r w:rsidR="00363BBB" w:rsidRPr="00254089">
        <w:rPr>
          <w:rFonts w:ascii="Arial" w:eastAsia="Calibri" w:hAnsi="Arial" w:cs="Arial"/>
          <w:b/>
          <w:lang w:eastAsia="en-US"/>
        </w:rPr>
        <w:t>28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Calibri" w:eastAsia="Calibri" w:hAnsi="Calibri" w:cs="Calibri"/>
          <w:spacing w:val="1"/>
          <w:w w:val="95"/>
          <w:lang w:eastAsia="en-US"/>
        </w:rPr>
        <w:t xml:space="preserve">  </w:t>
      </w:r>
      <w:r w:rsidRPr="00254089">
        <w:rPr>
          <w:rFonts w:ascii="Arial" w:eastAsia="Calibri" w:hAnsi="Arial" w:cs="Arial"/>
          <w:spacing w:val="1"/>
          <w:w w:val="95"/>
          <w:lang w:eastAsia="en-US"/>
        </w:rPr>
        <w:t>É</w:t>
      </w:r>
      <w:r w:rsidRPr="00254089">
        <w:rPr>
          <w:rFonts w:ascii="Arial" w:eastAsia="Calibri" w:hAnsi="Arial" w:cs="Arial"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proibido</w:t>
      </w:r>
      <w:r w:rsidRPr="00254089">
        <w:rPr>
          <w:rFonts w:ascii="Arial" w:eastAsia="Calibri" w:hAnsi="Arial" w:cs="Arial"/>
          <w:spacing w:val="-3"/>
          <w:lang w:eastAsia="en-US"/>
        </w:rPr>
        <w:t xml:space="preserve"> constar </w:t>
      </w:r>
      <w:r w:rsidRPr="00254089">
        <w:rPr>
          <w:rFonts w:ascii="Arial" w:eastAsia="Calibri" w:hAnsi="Arial" w:cs="Arial"/>
          <w:lang w:eastAsia="en-US"/>
        </w:rPr>
        <w:t>nome,</w:t>
      </w:r>
      <w:r w:rsidRPr="00254089">
        <w:rPr>
          <w:rFonts w:ascii="Arial" w:eastAsia="Calibri" w:hAnsi="Arial" w:cs="Arial"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símbolos</w:t>
      </w:r>
      <w:r w:rsidRPr="00254089">
        <w:rPr>
          <w:rFonts w:ascii="Arial" w:eastAsia="Calibri" w:hAnsi="Arial" w:cs="Arial"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imagens</w:t>
      </w:r>
      <w:r w:rsidRPr="00254089">
        <w:rPr>
          <w:rFonts w:ascii="Arial" w:eastAsia="Calibri" w:hAnsi="Arial" w:cs="Arial"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caracterizem ou</w:t>
      </w:r>
      <w:r w:rsidRPr="00254089">
        <w:rPr>
          <w:rFonts w:ascii="Arial" w:eastAsia="Calibri" w:hAnsi="Arial" w:cs="Arial"/>
          <w:spacing w:val="-1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favoreçam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promoção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pessoal de membros, voluntários ou empregados do </w:t>
      </w:r>
      <w:r w:rsidR="00B77BAB" w:rsidRPr="00254089">
        <w:rPr>
          <w:rFonts w:ascii="Arial" w:eastAsia="Calibri" w:hAnsi="Arial" w:cs="Arial"/>
          <w:b/>
          <w:lang w:eastAsia="en-US"/>
        </w:rPr>
        <w:t>Conselho Metropolitano</w:t>
      </w:r>
      <w:r w:rsidR="00B77BAB"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em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publicidade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13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atos, programas, obras e serviços.</w:t>
      </w:r>
    </w:p>
    <w:p w14:paraId="3F93082C" w14:textId="77777777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Calibri" w:eastAsia="Calibri" w:hAnsi="Calibri" w:cs="Calibri"/>
          <w:lang w:eastAsia="en-US"/>
        </w:rPr>
      </w:pPr>
    </w:p>
    <w:p w14:paraId="06AD62D2" w14:textId="4CAD1FC3" w:rsidR="00E25643" w:rsidRPr="00254089" w:rsidRDefault="00E25643" w:rsidP="00E25643">
      <w:pPr>
        <w:widowControl w:val="0"/>
        <w:autoSpaceDE w:val="0"/>
        <w:autoSpaceDN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</w:t>
      </w:r>
      <w:r w:rsidRPr="00254089">
        <w:rPr>
          <w:rFonts w:ascii="Arial" w:eastAsia="Calibri" w:hAnsi="Arial" w:cs="Arial"/>
          <w:b/>
          <w:spacing w:val="14"/>
          <w:lang w:eastAsia="en-US"/>
        </w:rPr>
        <w:t xml:space="preserve"> </w:t>
      </w:r>
      <w:r w:rsidR="00363BBB" w:rsidRPr="00254089">
        <w:rPr>
          <w:rFonts w:ascii="Arial" w:eastAsia="Calibri" w:hAnsi="Arial" w:cs="Arial"/>
          <w:b/>
          <w:spacing w:val="14"/>
          <w:lang w:eastAsia="en-US"/>
        </w:rPr>
        <w:t>29</w:t>
      </w:r>
      <w:r w:rsidRPr="00254089">
        <w:rPr>
          <w:rFonts w:ascii="Arial" w:eastAsia="Calibri" w:hAnsi="Arial" w:cs="Arial"/>
          <w:b/>
          <w:spacing w:val="14"/>
          <w:lang w:eastAsia="en-US"/>
        </w:rPr>
        <w:t>.</w:t>
      </w:r>
      <w:r w:rsidRPr="00254089">
        <w:rPr>
          <w:rFonts w:ascii="Arial" w:eastAsia="Calibri" w:hAnsi="Arial" w:cs="Arial"/>
          <w:b/>
          <w:spacing w:val="9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O </w:t>
      </w:r>
      <w:r w:rsidR="00B77BAB" w:rsidRPr="00254089">
        <w:rPr>
          <w:rFonts w:ascii="Arial" w:eastAsia="Calibri" w:hAnsi="Arial" w:cs="Arial"/>
          <w:b/>
          <w:lang w:eastAsia="en-US"/>
        </w:rPr>
        <w:t>Conselho Metropolitano</w:t>
      </w:r>
      <w:r w:rsidR="00B77BAB" w:rsidRPr="00254089">
        <w:rPr>
          <w:rFonts w:ascii="Arial" w:eastAsia="Calibri" w:hAnsi="Arial" w:cs="Arial"/>
          <w:spacing w:val="-17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</w:t>
      </w:r>
      <w:r w:rsidRPr="00254089">
        <w:rPr>
          <w:rFonts w:ascii="Arial" w:eastAsia="Calibri" w:hAnsi="Arial" w:cs="Arial"/>
          <w:spacing w:val="-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reserva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no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direito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revogar</w:t>
      </w:r>
      <w:r w:rsidRPr="00254089">
        <w:rPr>
          <w:rFonts w:ascii="Arial" w:eastAsia="Calibri" w:hAnsi="Arial" w:cs="Arial"/>
          <w:spacing w:val="-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processo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aquisição ou contratação de serviços em geral,</w:t>
      </w:r>
      <w:r w:rsidRPr="00254089">
        <w:rPr>
          <w:rFonts w:ascii="Arial" w:eastAsia="Calibri" w:hAnsi="Arial" w:cs="Arial"/>
          <w:spacing w:val="-5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por sua exclusiva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conveniência,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qualquer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tempo,</w:t>
      </w:r>
      <w:r w:rsidRPr="00254089">
        <w:rPr>
          <w:rFonts w:ascii="Arial" w:eastAsia="Calibri" w:hAnsi="Arial" w:cs="Arial"/>
          <w:spacing w:val="-19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desde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que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se justifique no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processo,</w:t>
      </w:r>
      <w:r w:rsidRPr="00254089">
        <w:rPr>
          <w:rFonts w:ascii="Arial" w:eastAsia="Calibri" w:hAnsi="Arial" w:cs="Arial"/>
          <w:spacing w:val="-20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antes da concretização do negócio</w:t>
      </w:r>
      <w:r w:rsidRPr="00254089">
        <w:rPr>
          <w:rFonts w:ascii="Arial" w:eastAsia="Calibri" w:hAnsi="Arial" w:cs="Arial"/>
          <w:spacing w:val="-2"/>
          <w:lang w:eastAsia="en-US"/>
        </w:rPr>
        <w:t>,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sem</w:t>
      </w:r>
      <w:r w:rsidRPr="00254089">
        <w:rPr>
          <w:rFonts w:ascii="Arial" w:eastAsia="Calibri" w:hAnsi="Arial" w:cs="Arial"/>
          <w:spacing w:val="-33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que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caiba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a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qualquer proponente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o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direito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de</w:t>
      </w:r>
      <w:r w:rsidRPr="00254089">
        <w:rPr>
          <w:rFonts w:ascii="Arial" w:eastAsia="Calibri" w:hAnsi="Arial" w:cs="Arial"/>
          <w:spacing w:val="-33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exigir</w:t>
      </w:r>
      <w:r w:rsidRPr="00254089">
        <w:rPr>
          <w:rFonts w:ascii="Arial" w:eastAsia="Calibri" w:hAnsi="Arial" w:cs="Arial"/>
          <w:spacing w:val="-34"/>
          <w:lang w:eastAsia="en-US"/>
        </w:rPr>
        <w:t xml:space="preserve"> </w:t>
      </w:r>
      <w:r w:rsidRPr="00254089">
        <w:rPr>
          <w:rFonts w:ascii="Arial" w:eastAsia="Calibri" w:hAnsi="Arial" w:cs="Arial"/>
          <w:spacing w:val="-2"/>
          <w:lang w:eastAsia="en-US"/>
        </w:rPr>
        <w:t>compensação</w:t>
      </w:r>
      <w:r w:rsidRPr="00254089">
        <w:rPr>
          <w:rFonts w:ascii="Arial" w:eastAsia="Calibri" w:hAnsi="Arial" w:cs="Arial"/>
          <w:spacing w:val="-64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pecuniária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</w:t>
      </w:r>
      <w:r w:rsidRPr="00254089">
        <w:rPr>
          <w:rFonts w:ascii="Arial" w:eastAsia="Calibri" w:hAnsi="Arial" w:cs="Arial"/>
          <w:spacing w:val="-18"/>
          <w:lang w:eastAsia="en-US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indenização.</w:t>
      </w:r>
    </w:p>
    <w:p w14:paraId="07E563EC" w14:textId="77777777" w:rsidR="00E25643" w:rsidRPr="00254089" w:rsidRDefault="00E25643" w:rsidP="00F63566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10CE94B8" w14:textId="77777777" w:rsidR="004208B1" w:rsidRPr="00254089" w:rsidRDefault="004208B1" w:rsidP="004208B1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CAPÍTULO III</w:t>
      </w:r>
    </w:p>
    <w:p w14:paraId="602C23A5" w14:textId="77777777" w:rsidR="004208B1" w:rsidRPr="00254089" w:rsidRDefault="004208B1" w:rsidP="004208B1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DA UTILIZAÇÃO, MANUTENÇÃO E CONTROLE</w:t>
      </w:r>
    </w:p>
    <w:p w14:paraId="186051C0" w14:textId="4318927F" w:rsidR="004208B1" w:rsidRPr="00254089" w:rsidRDefault="004208B1" w:rsidP="004208B1">
      <w:pPr>
        <w:pStyle w:val="Default"/>
        <w:jc w:val="center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DAS INSTALAÇÕES E DOS BENS DO CONSELHO METROPOLITANO</w:t>
      </w:r>
    </w:p>
    <w:p w14:paraId="422D004D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537163BC" w14:textId="77777777" w:rsidR="004208B1" w:rsidRPr="00254089" w:rsidRDefault="004208B1" w:rsidP="004208B1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Seção I</w:t>
      </w:r>
    </w:p>
    <w:p w14:paraId="400C145D" w14:textId="77777777" w:rsidR="004208B1" w:rsidRPr="00254089" w:rsidRDefault="004208B1" w:rsidP="004208B1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Dos Compartimentos e dos Bens</w:t>
      </w:r>
    </w:p>
    <w:p w14:paraId="2A76114C" w14:textId="77777777" w:rsidR="004208B1" w:rsidRPr="00254089" w:rsidRDefault="004208B1" w:rsidP="004208B1">
      <w:pPr>
        <w:pStyle w:val="Default"/>
        <w:jc w:val="center"/>
        <w:rPr>
          <w:rFonts w:ascii="Arial" w:hAnsi="Arial" w:cs="Arial"/>
          <w:color w:val="auto"/>
        </w:rPr>
      </w:pPr>
    </w:p>
    <w:p w14:paraId="0E825E77" w14:textId="5E2517C9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3</w:t>
      </w:r>
      <w:r w:rsidR="00363BBB" w:rsidRPr="00254089">
        <w:rPr>
          <w:rFonts w:ascii="Arial" w:hAnsi="Arial" w:cs="Arial"/>
          <w:b/>
          <w:color w:val="auto"/>
        </w:rPr>
        <w:t>0</w:t>
      </w:r>
      <w:r w:rsidRPr="00254089">
        <w:rPr>
          <w:rFonts w:ascii="Arial" w:hAnsi="Arial" w:cs="Arial"/>
          <w:b/>
          <w:color w:val="auto"/>
        </w:rPr>
        <w:t xml:space="preserve">. </w:t>
      </w:r>
      <w:r w:rsidRPr="00254089">
        <w:rPr>
          <w:rFonts w:ascii="Arial" w:hAnsi="Arial" w:cs="Arial"/>
          <w:color w:val="auto"/>
        </w:rPr>
        <w:t xml:space="preserve">  Todos os bens de uso permanente que guarnecerem os espaços físicos que se constituírem em compartimentos nas instalações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serão registrados por compartimento e constarão no inventário, sendo os registros mantidos atualizados e arquivados na pasta “Inventário”.</w:t>
      </w:r>
    </w:p>
    <w:p w14:paraId="3A6EA424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419BD9A9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1.º</w:t>
      </w:r>
      <w:r w:rsidRPr="00254089">
        <w:rPr>
          <w:rFonts w:ascii="Arial" w:hAnsi="Arial" w:cs="Arial"/>
          <w:color w:val="auto"/>
        </w:rPr>
        <w:t xml:space="preserve"> Todos os compartimentos, assim como os bens correspondentes que os guarnecem, devem ser mantidos limpos e em condições adequadas de uso. </w:t>
      </w:r>
    </w:p>
    <w:p w14:paraId="12FA0768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1CFAE08C" w14:textId="10904BD9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§ 2.º </w:t>
      </w:r>
      <w:r w:rsidRPr="00254089">
        <w:rPr>
          <w:rFonts w:ascii="Arial" w:hAnsi="Arial" w:cs="Arial"/>
          <w:color w:val="auto"/>
        </w:rPr>
        <w:t>No ALMOXARIFADO, materiais, utensílios, móveis e equipamentos destinados ao descarte, ao uso, à doação ou venda, deverão ser acondicionados de forma separada.</w:t>
      </w:r>
    </w:p>
    <w:p w14:paraId="5F852470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1D3C4C4" w14:textId="1ACEA830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3.º</w:t>
      </w:r>
      <w:r w:rsidRPr="00254089">
        <w:rPr>
          <w:rFonts w:ascii="Arial" w:hAnsi="Arial" w:cs="Arial"/>
          <w:color w:val="auto"/>
        </w:rPr>
        <w:t xml:space="preserve"> As chaves da </w:t>
      </w:r>
      <w:r w:rsidRPr="00254089">
        <w:rPr>
          <w:rFonts w:ascii="Arial" w:hAnsi="Arial" w:cs="Arial"/>
          <w:color w:val="FF0000"/>
        </w:rPr>
        <w:t>DE</w:t>
      </w:r>
      <w:r w:rsidR="00825F34" w:rsidRPr="00254089">
        <w:rPr>
          <w:rFonts w:ascii="Arial" w:hAnsi="Arial" w:cs="Arial"/>
          <w:color w:val="FF0000"/>
        </w:rPr>
        <w:t>S</w:t>
      </w:r>
      <w:r w:rsidRPr="00254089">
        <w:rPr>
          <w:rFonts w:ascii="Arial" w:hAnsi="Arial" w:cs="Arial"/>
          <w:color w:val="FF0000"/>
        </w:rPr>
        <w:t>PENSA, da ROUPARIA, da GARAGEM, do ALMOXARIFADO, dos APONSENTOS, do RELICÁRIO e da BIBLIOTECA</w:t>
      </w:r>
      <w:r w:rsidRPr="00254089">
        <w:rPr>
          <w:rFonts w:ascii="Arial" w:hAnsi="Arial" w:cs="Arial"/>
          <w:color w:val="auto"/>
        </w:rPr>
        <w:t xml:space="preserve"> </w:t>
      </w:r>
      <w:r w:rsidR="00BF5A64" w:rsidRPr="00BF5A64">
        <w:rPr>
          <w:rFonts w:ascii="Arial" w:hAnsi="Arial" w:cs="Arial"/>
          <w:color w:val="auto"/>
          <w:highlight w:val="yellow"/>
        </w:rPr>
        <w:t>(adequar conforme realidade de cada unidade)</w:t>
      </w:r>
      <w:r w:rsidR="00BF5A64">
        <w:rPr>
          <w:rFonts w:ascii="Arial" w:hAnsi="Arial" w:cs="Arial"/>
          <w:color w:val="auto"/>
        </w:rPr>
        <w:t xml:space="preserve"> </w:t>
      </w:r>
      <w:r w:rsidRPr="00254089">
        <w:rPr>
          <w:rFonts w:ascii="Arial" w:hAnsi="Arial" w:cs="Arial"/>
          <w:color w:val="auto"/>
        </w:rPr>
        <w:t xml:space="preserve">permanecerão sob controle do Gerente Administrativo, e as das SALAS, nas quais os membros, os voluntários ou empregados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exercem suas funções ou atividades, ficarão sob controle de seus responsáveis, com cópia no quadro geral da Administração.</w:t>
      </w:r>
    </w:p>
    <w:p w14:paraId="04305226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4CCC1F18" w14:textId="2FC794A1" w:rsidR="004208B1" w:rsidRPr="00254089" w:rsidRDefault="004208B1" w:rsidP="004208B1">
      <w:pPr>
        <w:pStyle w:val="Default"/>
        <w:jc w:val="both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§ 4.º </w:t>
      </w:r>
      <w:r w:rsidRPr="00254089">
        <w:rPr>
          <w:rFonts w:ascii="Arial" w:hAnsi="Arial" w:cs="Arial"/>
          <w:color w:val="auto"/>
        </w:rPr>
        <w:t xml:space="preserve">Cópia das chaves das instalações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poderão ser fornecidas aos diretores e a quem o Presidente expressamente autorizar, vedada a sua reprodução ou empréstimo por aqueles que detiverem a posse da cópia.</w:t>
      </w:r>
    </w:p>
    <w:p w14:paraId="4DD1CAC3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045C7C07" w14:textId="169DB471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5.º</w:t>
      </w:r>
      <w:r w:rsidRPr="00254089">
        <w:rPr>
          <w:rFonts w:ascii="Arial" w:hAnsi="Arial" w:cs="Arial"/>
          <w:color w:val="auto"/>
        </w:rPr>
        <w:t xml:space="preserve"> Os materiais, os utensílios, os móveis e os equipamentos da </w:t>
      </w:r>
      <w:r w:rsidRPr="00254089">
        <w:rPr>
          <w:rFonts w:ascii="Arial" w:hAnsi="Arial" w:cs="Arial"/>
          <w:color w:val="FF0000"/>
        </w:rPr>
        <w:t>DE</w:t>
      </w:r>
      <w:r w:rsidR="00825F34" w:rsidRPr="00254089">
        <w:rPr>
          <w:rFonts w:ascii="Arial" w:hAnsi="Arial" w:cs="Arial"/>
          <w:color w:val="FF0000"/>
        </w:rPr>
        <w:t>S</w:t>
      </w:r>
      <w:r w:rsidRPr="00254089">
        <w:rPr>
          <w:rFonts w:ascii="Arial" w:hAnsi="Arial" w:cs="Arial"/>
          <w:color w:val="FF0000"/>
        </w:rPr>
        <w:t xml:space="preserve">PENSA, da ROUPARIA, do ALMOXARIFADO e da BIBLIOTECA </w:t>
      </w:r>
      <w:r w:rsidRPr="00254089">
        <w:rPr>
          <w:rFonts w:ascii="Arial" w:hAnsi="Arial" w:cs="Arial"/>
          <w:color w:val="auto"/>
        </w:rPr>
        <w:t xml:space="preserve">são de uso exclusivo em atividades e no interesse da administração das instalações do </w:t>
      </w:r>
      <w:r w:rsidRPr="00254089">
        <w:rPr>
          <w:rFonts w:ascii="Arial" w:hAnsi="Arial" w:cs="Arial"/>
          <w:b/>
          <w:color w:val="auto"/>
        </w:rPr>
        <w:t>Conselho Metropolitano,</w:t>
      </w:r>
      <w:r w:rsidRPr="00254089">
        <w:rPr>
          <w:rFonts w:ascii="Arial" w:hAnsi="Arial" w:cs="Arial"/>
          <w:color w:val="auto"/>
        </w:rPr>
        <w:t xml:space="preserve"> ficando vedados empréstimos, doações e cessões a qualquer título que não atendam às disposições deste Regimento.</w:t>
      </w:r>
    </w:p>
    <w:p w14:paraId="6B0EBC35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2F5728C7" w14:textId="4861BD11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6.º</w:t>
      </w:r>
      <w:r w:rsidRPr="00254089">
        <w:rPr>
          <w:rFonts w:ascii="Arial" w:hAnsi="Arial" w:cs="Arial"/>
          <w:color w:val="auto"/>
        </w:rPr>
        <w:t xml:space="preserve"> Salvo os de uso exclusivo da Diretoria do </w:t>
      </w:r>
      <w:bookmarkStart w:id="4" w:name="_Hlk155963396"/>
      <w:r w:rsidRPr="00254089">
        <w:rPr>
          <w:rFonts w:ascii="Arial" w:hAnsi="Arial" w:cs="Arial"/>
          <w:b/>
          <w:color w:val="auto"/>
        </w:rPr>
        <w:t>Conselho Metropolitano</w:t>
      </w:r>
      <w:bookmarkEnd w:id="4"/>
      <w:r w:rsidRPr="00254089">
        <w:rPr>
          <w:rFonts w:ascii="Arial" w:hAnsi="Arial" w:cs="Arial"/>
          <w:color w:val="auto"/>
        </w:rPr>
        <w:t xml:space="preserve">, </w:t>
      </w:r>
      <w:r w:rsidRPr="00254089">
        <w:rPr>
          <w:rFonts w:ascii="Arial" w:hAnsi="Arial" w:cs="Arial"/>
          <w:color w:val="FF0000"/>
        </w:rPr>
        <w:t>bens materiais como estandartes, bandeiras, relíquias</w:t>
      </w:r>
      <w:r w:rsidR="00BF5A64">
        <w:rPr>
          <w:rFonts w:ascii="Arial" w:hAnsi="Arial" w:cs="Arial"/>
          <w:color w:val="FF0000"/>
        </w:rPr>
        <w:t xml:space="preserve"> </w:t>
      </w:r>
      <w:r w:rsidR="00BF5A64" w:rsidRPr="00BF5A64">
        <w:rPr>
          <w:rFonts w:ascii="Arial" w:hAnsi="Arial" w:cs="Arial"/>
          <w:color w:val="FF0000"/>
          <w:highlight w:val="yellow"/>
        </w:rPr>
        <w:t xml:space="preserve">(colocar o que o </w:t>
      </w:r>
      <w:proofErr w:type="spellStart"/>
      <w:r w:rsidR="00BF5A64" w:rsidRPr="00BF5A64">
        <w:rPr>
          <w:rFonts w:ascii="Arial" w:hAnsi="Arial" w:cs="Arial"/>
          <w:color w:val="FF0000"/>
          <w:highlight w:val="yellow"/>
        </w:rPr>
        <w:t>cosnelho</w:t>
      </w:r>
      <w:proofErr w:type="spellEnd"/>
      <w:r w:rsidR="00BF5A64" w:rsidRPr="00BF5A64">
        <w:rPr>
          <w:rFonts w:ascii="Arial" w:hAnsi="Arial" w:cs="Arial"/>
          <w:color w:val="FF0000"/>
          <w:highlight w:val="yellow"/>
        </w:rPr>
        <w:t xml:space="preserve"> tiver)</w:t>
      </w:r>
      <w:r w:rsidRPr="00254089">
        <w:rPr>
          <w:rFonts w:ascii="Arial" w:hAnsi="Arial" w:cs="Arial"/>
          <w:color w:val="auto"/>
        </w:rPr>
        <w:t xml:space="preserve"> e publicações poderão ser solicitados pelos Conselhos Centrais para uso em eventos vicentinos, quando a presença desses objetos constituir motivação para o engrandecimento da SSVP sob o ponto de vista da espiritualidade vicentina e o crescimento de sua ação social transformadora local.</w:t>
      </w:r>
    </w:p>
    <w:p w14:paraId="3DC426F2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 </w:t>
      </w:r>
    </w:p>
    <w:p w14:paraId="2916E4C9" w14:textId="55906742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7.º</w:t>
      </w:r>
      <w:r w:rsidRPr="00254089">
        <w:rPr>
          <w:rFonts w:ascii="Arial" w:hAnsi="Arial" w:cs="Arial"/>
          <w:color w:val="auto"/>
        </w:rPr>
        <w:t xml:space="preserve"> Somente os presidentes de Conselhos Centrais têm autoridade para solicitar e retirar por prazo determinado os objetos mencionados no § 6.º deste artigo, de acordo com a disponibilidade dos mesmos e mediante requisição formal ao Presidente do </w:t>
      </w:r>
      <w:r w:rsidRPr="00254089">
        <w:rPr>
          <w:rFonts w:ascii="Arial" w:hAnsi="Arial" w:cs="Arial"/>
          <w:b/>
          <w:color w:val="auto"/>
        </w:rPr>
        <w:t xml:space="preserve">Conselho Metropolitano </w:t>
      </w:r>
      <w:r w:rsidRPr="00254089">
        <w:rPr>
          <w:rFonts w:ascii="Arial" w:hAnsi="Arial" w:cs="Arial"/>
          <w:color w:val="auto"/>
        </w:rPr>
        <w:t xml:space="preserve">e assinatura do termo de responsabilidade, bem como o pagamento dos correspondentes custos de embalagem e deslocamento. </w:t>
      </w:r>
    </w:p>
    <w:p w14:paraId="6E53C8CF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F4BAC94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lastRenderedPageBreak/>
        <w:t>§ 8.º</w:t>
      </w:r>
      <w:r w:rsidRPr="00254089">
        <w:rPr>
          <w:rFonts w:ascii="Arial" w:hAnsi="Arial" w:cs="Arial"/>
          <w:color w:val="auto"/>
        </w:rPr>
        <w:t xml:space="preserve"> Verificada a quebra ou a falta de qualquer item, o Gerente Administrativo providenciará imediatamente a sua recomposição e a necessária apuração de responsabilidades pelo dano e o ressarcimento do respectivo valor.</w:t>
      </w:r>
    </w:p>
    <w:p w14:paraId="35287B83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D1730F2" w14:textId="57EB1596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§ 9.º </w:t>
      </w:r>
      <w:r w:rsidRPr="00254089">
        <w:rPr>
          <w:rFonts w:ascii="Arial" w:hAnsi="Arial" w:cs="Arial"/>
          <w:color w:val="auto"/>
        </w:rPr>
        <w:t xml:space="preserve">Anualmente, o Gerente Administrativo, acompanhado pela pessoa responsável por cada compartimento das instalações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>, depois de ouvir previamente o Presidente, expurgará os bens fora de uso e os inservíveis, dando-lhes a destinação que for determinada pelo Presidente e promovendo o registro da ocorrência e as baixas necessárias no inventário e na contabilidade.</w:t>
      </w:r>
    </w:p>
    <w:p w14:paraId="2DBDA462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5F580FCD" w14:textId="524EFE19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3</w:t>
      </w:r>
      <w:r w:rsidR="00363BBB" w:rsidRPr="00254089">
        <w:rPr>
          <w:rFonts w:ascii="Arial" w:hAnsi="Arial" w:cs="Arial"/>
          <w:b/>
          <w:color w:val="auto"/>
        </w:rPr>
        <w:t>1</w:t>
      </w:r>
      <w:r w:rsidRPr="00254089">
        <w:rPr>
          <w:rFonts w:ascii="Arial" w:hAnsi="Arial" w:cs="Arial"/>
          <w:b/>
          <w:color w:val="auto"/>
        </w:rPr>
        <w:t xml:space="preserve">. </w:t>
      </w:r>
      <w:r w:rsidRPr="00254089">
        <w:rPr>
          <w:rFonts w:ascii="Arial" w:hAnsi="Arial" w:cs="Arial"/>
          <w:color w:val="auto"/>
        </w:rPr>
        <w:t xml:space="preserve">Os telefones e a internet das instalações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são de uso exclusivo para assuntos de interesse da SSVP, excepcionalmente, poderão ser utilizados para assunto particular, e, no caso de ligações interurbanas, o usuário deverá preencher o formulário próprio e arcar com as despesas decorrentes.</w:t>
      </w:r>
    </w:p>
    <w:p w14:paraId="4B282699" w14:textId="77777777" w:rsidR="004208B1" w:rsidRPr="00254089" w:rsidRDefault="004208B1" w:rsidP="004208B1">
      <w:pPr>
        <w:pStyle w:val="Default"/>
        <w:jc w:val="both"/>
        <w:rPr>
          <w:rFonts w:ascii="Arial" w:hAnsi="Arial" w:cs="Arial"/>
          <w:color w:val="auto"/>
        </w:rPr>
      </w:pPr>
    </w:p>
    <w:p w14:paraId="5FBDCF89" w14:textId="77777777" w:rsidR="00162E91" w:rsidRPr="00254089" w:rsidRDefault="00162E91" w:rsidP="00162E91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Seção II</w:t>
      </w:r>
    </w:p>
    <w:p w14:paraId="0FCF9F8D" w14:textId="423F9D51" w:rsidR="00162E91" w:rsidRPr="00254089" w:rsidRDefault="00162E91" w:rsidP="00162E91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Da Hospedagem</w:t>
      </w:r>
      <w:r w:rsidR="00BF5A64">
        <w:rPr>
          <w:rFonts w:ascii="Arial" w:eastAsia="Calibri" w:hAnsi="Arial" w:cs="Arial"/>
          <w:b/>
          <w:lang w:eastAsia="en-US"/>
        </w:rPr>
        <w:t xml:space="preserve"> </w:t>
      </w:r>
      <w:r w:rsidR="00BF5A64" w:rsidRPr="004E5D75">
        <w:rPr>
          <w:rFonts w:ascii="Arial" w:hAnsi="Arial" w:cs="Arial"/>
          <w:b/>
          <w:sz w:val="20"/>
          <w:szCs w:val="20"/>
          <w:highlight w:val="yellow"/>
        </w:rPr>
        <w:t xml:space="preserve">(só quando houver hospedagem, se não </w:t>
      </w:r>
      <w:proofErr w:type="gramStart"/>
      <w:r w:rsidR="00BF5A64" w:rsidRPr="004E5D75">
        <w:rPr>
          <w:rFonts w:ascii="Arial" w:hAnsi="Arial" w:cs="Arial"/>
          <w:b/>
          <w:sz w:val="20"/>
          <w:szCs w:val="20"/>
          <w:highlight w:val="yellow"/>
        </w:rPr>
        <w:t>tiver</w:t>
      </w:r>
      <w:proofErr w:type="gramEnd"/>
      <w:r w:rsidR="00BF5A64" w:rsidRPr="004E5D75">
        <w:rPr>
          <w:rFonts w:ascii="Arial" w:hAnsi="Arial" w:cs="Arial"/>
          <w:b/>
          <w:sz w:val="20"/>
          <w:szCs w:val="20"/>
          <w:highlight w:val="yellow"/>
        </w:rPr>
        <w:t xml:space="preserve"> excluir)</w:t>
      </w:r>
    </w:p>
    <w:p w14:paraId="2B28A377" w14:textId="77777777" w:rsidR="00162E91" w:rsidRPr="00254089" w:rsidRDefault="00162E91" w:rsidP="00162E91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lang w:eastAsia="en-US"/>
        </w:rPr>
      </w:pPr>
    </w:p>
    <w:p w14:paraId="5113CB65" w14:textId="5DED8BE4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>Art. 3</w:t>
      </w:r>
      <w:r w:rsidR="00363BBB" w:rsidRPr="00254089">
        <w:rPr>
          <w:rFonts w:ascii="Arial" w:eastAsia="Calibri" w:hAnsi="Arial" w:cs="Arial"/>
          <w:b/>
          <w:lang w:eastAsia="en-US"/>
        </w:rPr>
        <w:t>2</w:t>
      </w:r>
      <w:r w:rsidRPr="00254089">
        <w:rPr>
          <w:rFonts w:ascii="Arial" w:eastAsia="Calibri" w:hAnsi="Arial" w:cs="Arial"/>
          <w:b/>
          <w:lang w:eastAsia="en-US"/>
        </w:rPr>
        <w:t>.</w:t>
      </w:r>
      <w:r w:rsidRPr="00254089">
        <w:rPr>
          <w:rFonts w:ascii="Arial" w:eastAsia="Calibri" w:hAnsi="Arial" w:cs="Arial"/>
          <w:lang w:eastAsia="en-US"/>
        </w:rPr>
        <w:t xml:space="preserve">  As instalações da sede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destinam exclusivamente às atividades de seus órgãos e unidades auxiliares. </w:t>
      </w:r>
    </w:p>
    <w:p w14:paraId="7F6EC03F" w14:textId="77777777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150F76B9" w14:textId="62814AB6" w:rsidR="004021EC" w:rsidRPr="00254089" w:rsidRDefault="00162E91" w:rsidP="004021EC">
      <w:pPr>
        <w:pStyle w:val="pf0"/>
        <w:jc w:val="both"/>
        <w:rPr>
          <w:rFonts w:ascii="Arial" w:hAnsi="Arial" w:cs="Arial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3838D7" w:rsidRPr="00254089">
        <w:rPr>
          <w:rFonts w:ascii="Arial" w:eastAsia="Calibri" w:hAnsi="Arial" w:cs="Arial"/>
          <w:b/>
          <w:lang w:eastAsia="en-US"/>
        </w:rPr>
        <w:t>1.º</w:t>
      </w:r>
      <w:r w:rsidR="003838D7" w:rsidRPr="00254089">
        <w:rPr>
          <w:rFonts w:ascii="Arial" w:eastAsia="Calibri" w:hAnsi="Arial" w:cs="Arial"/>
          <w:lang w:eastAsia="en-US"/>
        </w:rPr>
        <w:t xml:space="preserve"> Não</w:t>
      </w:r>
      <w:r w:rsidRPr="00254089">
        <w:rPr>
          <w:rFonts w:ascii="Arial" w:eastAsia="Calibri" w:hAnsi="Arial" w:cs="Arial"/>
          <w:lang w:eastAsia="en-US"/>
        </w:rPr>
        <w:t xml:space="preserve"> se admitirá que vicentinos que não sejam membros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 xml:space="preserve">façam uso dela para a realização de reuniões e encontros, bem como local de hospedagem, </w:t>
      </w:r>
      <w:bookmarkStart w:id="5" w:name="_Hlk156378804"/>
      <w:r w:rsidR="00A62835" w:rsidRPr="00254089">
        <w:rPr>
          <w:rFonts w:ascii="Arial" w:eastAsia="Calibri" w:hAnsi="Arial" w:cs="Arial"/>
          <w:lang w:eastAsia="en-US"/>
        </w:rPr>
        <w:t>e</w:t>
      </w:r>
      <w:r w:rsidR="004021EC" w:rsidRPr="00254089">
        <w:rPr>
          <w:rStyle w:val="cf01"/>
          <w:rFonts w:ascii="Arial" w:hAnsi="Arial" w:cs="Arial"/>
          <w:sz w:val="24"/>
          <w:szCs w:val="24"/>
        </w:rPr>
        <w:t>xceto mediante autorização fundamentada do Presidente</w:t>
      </w:r>
      <w:bookmarkEnd w:id="5"/>
      <w:r w:rsidR="00A62835" w:rsidRPr="00254089">
        <w:rPr>
          <w:rStyle w:val="cf01"/>
          <w:rFonts w:ascii="Arial" w:hAnsi="Arial" w:cs="Arial"/>
          <w:sz w:val="24"/>
          <w:szCs w:val="24"/>
        </w:rPr>
        <w:t>.</w:t>
      </w:r>
    </w:p>
    <w:p w14:paraId="5A0541D7" w14:textId="77777777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41BD6C70" w14:textId="77777777" w:rsidR="00BF5A64" w:rsidRPr="00957EC6" w:rsidRDefault="00162E91" w:rsidP="00BF5A64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</w:rPr>
        <w:t xml:space="preserve">§ </w:t>
      </w:r>
      <w:r w:rsidR="003838D7" w:rsidRPr="00254089">
        <w:rPr>
          <w:rFonts w:ascii="Arial" w:hAnsi="Arial" w:cs="Arial"/>
          <w:b/>
        </w:rPr>
        <w:t>2.º</w:t>
      </w:r>
      <w:r w:rsidR="003838D7" w:rsidRPr="00254089">
        <w:rPr>
          <w:rFonts w:ascii="Arial" w:hAnsi="Arial" w:cs="Arial"/>
        </w:rPr>
        <w:t xml:space="preserve"> Por</w:t>
      </w:r>
      <w:r w:rsidRPr="00254089">
        <w:rPr>
          <w:rFonts w:ascii="Arial" w:hAnsi="Arial" w:cs="Arial"/>
        </w:rPr>
        <w:t xml:space="preserve"> razões de natureza prática e de economia interna, serão mantidos até 3 (três) aposentos destinados a acomodar exclusivamente os membros da Diretoria, do Conselho Fiscal e o Assessor Espiritual do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que estiverem a serviço na sede.</w:t>
      </w:r>
      <w:r w:rsidR="00BF5A64">
        <w:rPr>
          <w:rFonts w:ascii="Arial" w:hAnsi="Arial" w:cs="Arial"/>
        </w:rPr>
        <w:t xml:space="preserve"> </w:t>
      </w:r>
      <w:r w:rsidR="00BF5A64" w:rsidRPr="004F3196">
        <w:rPr>
          <w:rFonts w:ascii="Arial" w:hAnsi="Arial" w:cs="Arial"/>
          <w:color w:val="auto"/>
          <w:highlight w:val="yellow"/>
        </w:rPr>
        <w:t>(verificar a necessidade</w:t>
      </w:r>
      <w:r w:rsidR="00BF5A64">
        <w:rPr>
          <w:rFonts w:ascii="Arial" w:hAnsi="Arial" w:cs="Arial"/>
          <w:color w:val="auto"/>
          <w:highlight w:val="yellow"/>
        </w:rPr>
        <w:t xml:space="preserve"> e realidade</w:t>
      </w:r>
      <w:r w:rsidR="00BF5A64" w:rsidRPr="004F3196">
        <w:rPr>
          <w:rFonts w:ascii="Arial" w:hAnsi="Arial" w:cs="Arial"/>
          <w:color w:val="auto"/>
          <w:highlight w:val="yellow"/>
        </w:rPr>
        <w:t xml:space="preserve"> de cada unidade)</w:t>
      </w:r>
    </w:p>
    <w:p w14:paraId="16BBC1E7" w14:textId="1AF5D397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3C0A8ADE" w14:textId="77777777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7B7E3937" w14:textId="0CBAF7D6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3838D7" w:rsidRPr="00254089">
        <w:rPr>
          <w:rFonts w:ascii="Arial" w:eastAsia="Calibri" w:hAnsi="Arial" w:cs="Arial"/>
          <w:b/>
          <w:lang w:eastAsia="en-US"/>
        </w:rPr>
        <w:t>3.º</w:t>
      </w:r>
      <w:r w:rsidR="003838D7" w:rsidRPr="00254089">
        <w:rPr>
          <w:rFonts w:ascii="Arial" w:eastAsia="Calibri" w:hAnsi="Arial" w:cs="Arial"/>
          <w:lang w:eastAsia="en-US"/>
        </w:rPr>
        <w:t xml:space="preserve"> Vicentinos</w:t>
      </w:r>
      <w:r w:rsidRPr="00254089">
        <w:rPr>
          <w:rFonts w:ascii="Arial" w:eastAsia="Calibri" w:hAnsi="Arial" w:cs="Arial"/>
          <w:lang w:eastAsia="en-US"/>
        </w:rPr>
        <w:t xml:space="preserve"> originários de outras localidades, inclusive os presidentes de Conselhos Centrais, que vierem (local da sede do Conselho Metropolitano) para participar de reuniões e assembleias ou para resolução de questões burocráticas de interesse de suas unidades vicentinas perante o </w:t>
      </w:r>
      <w:r w:rsidRPr="00254089">
        <w:rPr>
          <w:rFonts w:ascii="Arial" w:hAnsi="Arial" w:cs="Arial"/>
          <w:b/>
        </w:rPr>
        <w:t>Conselho Metropolitano</w:t>
      </w:r>
      <w:r w:rsidRPr="00254089">
        <w:rPr>
          <w:rFonts w:ascii="Arial" w:hAnsi="Arial" w:cs="Arial"/>
        </w:rPr>
        <w:t xml:space="preserve"> </w:t>
      </w:r>
      <w:r w:rsidRPr="00254089">
        <w:rPr>
          <w:rFonts w:ascii="Arial" w:eastAsia="Calibri" w:hAnsi="Arial" w:cs="Arial"/>
          <w:lang w:eastAsia="en-US"/>
        </w:rPr>
        <w:t>ou a órgãos e poderes públicos locais, devem providenciar e assumir os custos de seus deslocamentos e de suas acomodações diretamente com os hotéis da rede local.</w:t>
      </w:r>
    </w:p>
    <w:p w14:paraId="3465F9A1" w14:textId="77777777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472658B3" w14:textId="78417091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FF0000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3838D7" w:rsidRPr="00254089">
        <w:rPr>
          <w:rFonts w:ascii="Arial" w:eastAsia="Calibri" w:hAnsi="Arial" w:cs="Arial"/>
          <w:b/>
          <w:lang w:eastAsia="en-US"/>
        </w:rPr>
        <w:t>4.º</w:t>
      </w:r>
      <w:r w:rsidR="003838D7" w:rsidRPr="00254089">
        <w:rPr>
          <w:rFonts w:ascii="Arial" w:eastAsia="Calibri" w:hAnsi="Arial" w:cs="Arial"/>
          <w:lang w:eastAsia="en-US"/>
        </w:rPr>
        <w:t xml:space="preserve"> Somente</w:t>
      </w:r>
      <w:r w:rsidRPr="00254089">
        <w:rPr>
          <w:rFonts w:ascii="Arial" w:eastAsia="Calibri" w:hAnsi="Arial" w:cs="Arial"/>
          <w:lang w:eastAsia="en-US"/>
        </w:rPr>
        <w:t xml:space="preserve"> em casos excepcionais, o membro da diretoria de </w:t>
      </w:r>
      <w:r w:rsidR="004021EC" w:rsidRPr="00254089">
        <w:rPr>
          <w:rFonts w:ascii="Arial" w:eastAsia="Calibri" w:hAnsi="Arial" w:cs="Arial"/>
          <w:lang w:eastAsia="en-US"/>
        </w:rPr>
        <w:t>outras Unidades Vicentinas</w:t>
      </w:r>
      <w:r w:rsidRPr="00254089">
        <w:rPr>
          <w:rFonts w:ascii="Arial" w:eastAsia="Calibri" w:hAnsi="Arial" w:cs="Arial"/>
          <w:lang w:eastAsia="en-US"/>
        </w:rPr>
        <w:t xml:space="preserve">, convocado a comparecer à sede para tratar de questões relativas aos interesses da </w:t>
      </w:r>
      <w:r w:rsidR="009517A0" w:rsidRPr="00254089">
        <w:rPr>
          <w:rFonts w:ascii="Arial" w:eastAsia="Calibri" w:hAnsi="Arial" w:cs="Arial"/>
          <w:lang w:eastAsia="en-US"/>
        </w:rPr>
        <w:t>SSVP, poderá</w:t>
      </w:r>
      <w:r w:rsidRPr="00254089">
        <w:rPr>
          <w:rFonts w:ascii="Arial" w:eastAsia="Calibri" w:hAnsi="Arial" w:cs="Arial"/>
          <w:lang w:eastAsia="en-US"/>
        </w:rPr>
        <w:t xml:space="preserve"> ser acolhido em aposento disponível, pelo tempo que a convocação demandar, mediante solicitação formal e devidamente justificada, realizada com a antecedência mínima necessária à deliberação da Diretoria do </w:t>
      </w:r>
      <w:r w:rsidRPr="00254089">
        <w:rPr>
          <w:rFonts w:ascii="Arial" w:eastAsia="Calibri" w:hAnsi="Arial" w:cs="Arial"/>
          <w:b/>
          <w:lang w:eastAsia="en-US"/>
        </w:rPr>
        <w:t>Conselho Metropolitano</w:t>
      </w:r>
      <w:r w:rsidRPr="00254089">
        <w:rPr>
          <w:rFonts w:ascii="Arial" w:eastAsia="Calibri" w:hAnsi="Arial" w:cs="Arial"/>
          <w:lang w:eastAsia="en-US"/>
        </w:rPr>
        <w:t>, cuja decisão será formalizada e transmitida pelo Presidente.</w:t>
      </w:r>
    </w:p>
    <w:p w14:paraId="2525A23F" w14:textId="77777777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2FCE0ED9" w14:textId="4AC532C5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lang w:eastAsia="en-US"/>
        </w:rPr>
        <w:t xml:space="preserve"> </w:t>
      </w:r>
      <w:r w:rsidRPr="00254089">
        <w:rPr>
          <w:rFonts w:ascii="Arial" w:eastAsia="Calibri" w:hAnsi="Arial" w:cs="Arial"/>
          <w:b/>
          <w:lang w:eastAsia="en-US"/>
        </w:rPr>
        <w:t>§ 5.º</w:t>
      </w:r>
      <w:r w:rsidRPr="00254089">
        <w:rPr>
          <w:rFonts w:ascii="Arial" w:eastAsia="Calibri" w:hAnsi="Arial" w:cs="Arial"/>
          <w:lang w:eastAsia="en-US"/>
        </w:rPr>
        <w:t xml:space="preserve"> O </w:t>
      </w:r>
      <w:r w:rsidRPr="00254089">
        <w:rPr>
          <w:rFonts w:ascii="Arial" w:eastAsia="Calibri" w:hAnsi="Arial" w:cs="Arial"/>
          <w:b/>
          <w:lang w:eastAsia="en-US"/>
        </w:rPr>
        <w:t>Conselho Metropolitano</w:t>
      </w:r>
      <w:r w:rsidRPr="00254089">
        <w:rPr>
          <w:rFonts w:ascii="Arial" w:eastAsia="Calibri" w:hAnsi="Arial" w:cs="Arial"/>
          <w:lang w:eastAsia="en-US"/>
        </w:rPr>
        <w:t xml:space="preserve"> não se obriga, em nenhuma hipótese, ao fornecimento de refeições, transporte, comunicação, vestimenta pessoal, material de </w:t>
      </w:r>
      <w:r w:rsidRPr="00254089">
        <w:rPr>
          <w:rFonts w:ascii="Arial" w:eastAsia="Calibri" w:hAnsi="Arial" w:cs="Arial"/>
          <w:lang w:eastAsia="en-US"/>
        </w:rPr>
        <w:lastRenderedPageBreak/>
        <w:t xml:space="preserve">hotelaria, higiene e limpeza e outros de uso pessoal aos hóspedes de suas instalações, sendo de sua inteira responsabilidade arcarem com estas despesas. </w:t>
      </w:r>
    </w:p>
    <w:p w14:paraId="0F1C6B02" w14:textId="77777777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5041ECD7" w14:textId="24F39FD8" w:rsidR="00162E91" w:rsidRPr="00254089" w:rsidRDefault="00162E91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  <w:r w:rsidRPr="00254089">
        <w:rPr>
          <w:rFonts w:ascii="Arial" w:eastAsia="Calibri" w:hAnsi="Arial" w:cs="Arial"/>
          <w:b/>
          <w:lang w:eastAsia="en-US"/>
        </w:rPr>
        <w:t xml:space="preserve">§ </w:t>
      </w:r>
      <w:r w:rsidR="003838D7" w:rsidRPr="00254089">
        <w:rPr>
          <w:rFonts w:ascii="Arial" w:eastAsia="Calibri" w:hAnsi="Arial" w:cs="Arial"/>
          <w:b/>
          <w:lang w:eastAsia="en-US"/>
        </w:rPr>
        <w:t>6.º</w:t>
      </w:r>
      <w:r w:rsidR="003838D7" w:rsidRPr="00254089">
        <w:rPr>
          <w:rFonts w:ascii="Arial" w:eastAsia="Calibri" w:hAnsi="Arial" w:cs="Arial"/>
          <w:lang w:eastAsia="en-US"/>
        </w:rPr>
        <w:t xml:space="preserve"> Em</w:t>
      </w:r>
      <w:r w:rsidRPr="00254089">
        <w:rPr>
          <w:rFonts w:ascii="Arial" w:eastAsia="Calibri" w:hAnsi="Arial" w:cs="Arial"/>
          <w:lang w:eastAsia="en-US"/>
        </w:rPr>
        <w:t xml:space="preserve"> todos os casos de hospedagem será providenciada uma ficha de hóspede com informações de sua identidade pessoal, cargo/unidade vicentina que integra, motivo da viagem e o período de permanência nas instalações do </w:t>
      </w:r>
      <w:r w:rsidRPr="00254089">
        <w:rPr>
          <w:rFonts w:ascii="Arial" w:eastAsia="Calibri" w:hAnsi="Arial" w:cs="Arial"/>
          <w:b/>
          <w:lang w:eastAsia="en-US"/>
        </w:rPr>
        <w:t>Conselho Metropolitano</w:t>
      </w:r>
      <w:r w:rsidRPr="00254089">
        <w:rPr>
          <w:rFonts w:ascii="Arial" w:eastAsia="Calibri" w:hAnsi="Arial" w:cs="Arial"/>
          <w:lang w:eastAsia="en-US"/>
        </w:rPr>
        <w:t>, que deverá ser preenchida e mantida arquivada em lugar seguro e discreto pelo Gerente Administrativo para efeito de controle e possíveis aferições.</w:t>
      </w:r>
    </w:p>
    <w:p w14:paraId="41E2559A" w14:textId="77777777" w:rsidR="00053FF3" w:rsidRPr="00254089" w:rsidRDefault="00053FF3" w:rsidP="00162E91">
      <w:pPr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14:paraId="20F8F54F" w14:textId="77777777" w:rsidR="00053FF3" w:rsidRPr="00254089" w:rsidRDefault="00053FF3" w:rsidP="00053FF3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Seção II</w:t>
      </w:r>
    </w:p>
    <w:p w14:paraId="09E7A1BB" w14:textId="77777777" w:rsidR="00053FF3" w:rsidRPr="00254089" w:rsidRDefault="00053FF3" w:rsidP="00053FF3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Dos Visitantes</w:t>
      </w:r>
    </w:p>
    <w:p w14:paraId="16344818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EBE8D4B" w14:textId="4CDC874C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3</w:t>
      </w:r>
      <w:r w:rsidR="00363BBB" w:rsidRPr="00254089">
        <w:rPr>
          <w:rFonts w:ascii="Arial" w:hAnsi="Arial" w:cs="Arial"/>
          <w:b/>
          <w:color w:val="auto"/>
        </w:rPr>
        <w:t>3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Os visitantes da sede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serão recebidos exclusivamente na recepção, no horário das 8h às 17h, sendo expressamente vedado o seu acesso não autorizado e desacompanhado aos aposentos de hospedagem e demais instalações.</w:t>
      </w:r>
    </w:p>
    <w:p w14:paraId="1F3F6884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 </w:t>
      </w:r>
    </w:p>
    <w:p w14:paraId="5E994394" w14:textId="3147E894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§ </w:t>
      </w:r>
      <w:proofErr w:type="gramStart"/>
      <w:r w:rsidRPr="00254089">
        <w:rPr>
          <w:rFonts w:ascii="Arial" w:hAnsi="Arial" w:cs="Arial"/>
          <w:b/>
          <w:color w:val="auto"/>
        </w:rPr>
        <w:t>1.°</w:t>
      </w:r>
      <w:proofErr w:type="gramEnd"/>
      <w:r w:rsidRPr="00254089">
        <w:rPr>
          <w:rFonts w:ascii="Arial" w:hAnsi="Arial" w:cs="Arial"/>
          <w:color w:val="auto"/>
        </w:rPr>
        <w:t xml:space="preserve"> Após sua identificação na recepção, os visitantes serão conduzidos ao Gerente Administrativo que providenciará o seu atendimento conforme se fizer necessário. </w:t>
      </w:r>
    </w:p>
    <w:p w14:paraId="38C26460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</w:p>
    <w:p w14:paraId="14918806" w14:textId="2EB237B4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§ 2.º</w:t>
      </w:r>
      <w:r w:rsidRPr="00254089">
        <w:rPr>
          <w:rFonts w:ascii="Arial" w:hAnsi="Arial" w:cs="Arial"/>
          <w:color w:val="auto"/>
        </w:rPr>
        <w:t xml:space="preserve"> Não será permitida a entrada não programada/autorizada de quaisquer pessoas no período das </w:t>
      </w:r>
      <w:r w:rsidRPr="00BF5A64">
        <w:rPr>
          <w:rFonts w:ascii="Arial" w:hAnsi="Arial" w:cs="Arial"/>
          <w:color w:val="FF0000"/>
        </w:rPr>
        <w:t>22h da noite às 8h</w:t>
      </w:r>
      <w:r w:rsidRPr="00254089">
        <w:rPr>
          <w:rFonts w:ascii="Arial" w:hAnsi="Arial" w:cs="Arial"/>
          <w:color w:val="auto"/>
        </w:rPr>
        <w:t xml:space="preserve"> da manhã.</w:t>
      </w:r>
    </w:p>
    <w:p w14:paraId="2E1C1D28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7974C3F" w14:textId="77777777" w:rsidR="00053FF3" w:rsidRPr="00254089" w:rsidRDefault="00053FF3" w:rsidP="00053FF3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Seção III</w:t>
      </w:r>
    </w:p>
    <w:p w14:paraId="5254AFA7" w14:textId="77777777" w:rsidR="00053FF3" w:rsidRPr="00254089" w:rsidRDefault="00053FF3" w:rsidP="00053FF3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Das Obrigações dos Usuários e Visitantes</w:t>
      </w:r>
    </w:p>
    <w:p w14:paraId="15E37E4D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53710146" w14:textId="6EC26A53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3</w:t>
      </w:r>
      <w:r w:rsidR="00363BBB" w:rsidRPr="00254089">
        <w:rPr>
          <w:rFonts w:ascii="Arial" w:hAnsi="Arial" w:cs="Arial"/>
          <w:b/>
          <w:color w:val="auto"/>
        </w:rPr>
        <w:t>4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O usuário e o visitante se obrigam a:</w:t>
      </w:r>
    </w:p>
    <w:p w14:paraId="314AC833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</w:p>
    <w:p w14:paraId="1CEF2A57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guardar</w:t>
      </w:r>
      <w:proofErr w:type="gramEnd"/>
      <w:r w:rsidRPr="00254089">
        <w:rPr>
          <w:rFonts w:ascii="Arial" w:hAnsi="Arial" w:cs="Arial"/>
          <w:color w:val="auto"/>
        </w:rPr>
        <w:t xml:space="preserve"> respeito e decoro no interior das instalações e cumprir os horários de entrada e saída determinados;</w:t>
      </w:r>
    </w:p>
    <w:p w14:paraId="1E380EF8" w14:textId="55B0C9B1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II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não</w:t>
      </w:r>
      <w:proofErr w:type="gramEnd"/>
      <w:r w:rsidRPr="00254089">
        <w:rPr>
          <w:rFonts w:ascii="Arial" w:hAnsi="Arial" w:cs="Arial"/>
          <w:color w:val="auto"/>
        </w:rPr>
        <w:t xml:space="preserve"> solicitar serviços particulares aos voluntários ou empregados do </w:t>
      </w:r>
      <w:r w:rsidRPr="00254089">
        <w:rPr>
          <w:rFonts w:ascii="Arial" w:hAnsi="Arial" w:cs="Arial"/>
          <w:b/>
          <w:color w:val="auto"/>
        </w:rPr>
        <w:t xml:space="preserve">Conselho Metropolitano; </w:t>
      </w:r>
    </w:p>
    <w:p w14:paraId="67A2FEE2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III –</w:t>
      </w:r>
      <w:r w:rsidRPr="00254089">
        <w:rPr>
          <w:rFonts w:ascii="Arial" w:hAnsi="Arial" w:cs="Arial"/>
          <w:color w:val="auto"/>
        </w:rPr>
        <w:t xml:space="preserve"> não retirar nem movimentar móveis, equipamentos, utensílios e objetos de sua localização original;</w:t>
      </w:r>
    </w:p>
    <w:p w14:paraId="7319062E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IV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evitar</w:t>
      </w:r>
      <w:proofErr w:type="gramEnd"/>
      <w:r w:rsidRPr="00254089">
        <w:rPr>
          <w:rFonts w:ascii="Arial" w:hAnsi="Arial" w:cs="Arial"/>
          <w:color w:val="auto"/>
        </w:rPr>
        <w:t xml:space="preserve"> o consumo abusivo de energia e água;</w:t>
      </w:r>
    </w:p>
    <w:p w14:paraId="220F0A00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V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não</w:t>
      </w:r>
      <w:proofErr w:type="gramEnd"/>
      <w:r w:rsidRPr="00254089">
        <w:rPr>
          <w:rFonts w:ascii="Arial" w:hAnsi="Arial" w:cs="Arial"/>
          <w:color w:val="auto"/>
        </w:rPr>
        <w:t xml:space="preserve"> sobrecarregar os circuitos elétricos; </w:t>
      </w:r>
    </w:p>
    <w:p w14:paraId="35FF5C12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VI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usar</w:t>
      </w:r>
      <w:proofErr w:type="gramEnd"/>
      <w:r w:rsidRPr="00254089">
        <w:rPr>
          <w:rFonts w:ascii="Arial" w:hAnsi="Arial" w:cs="Arial"/>
          <w:color w:val="auto"/>
        </w:rPr>
        <w:t xml:space="preserve"> as dependências de acordo com o destino de cada uma e sem prejuízo da segurança geral;</w:t>
      </w:r>
    </w:p>
    <w:p w14:paraId="207BEF9D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VII –</w:t>
      </w:r>
      <w:r w:rsidRPr="00254089">
        <w:rPr>
          <w:rFonts w:ascii="Arial" w:hAnsi="Arial" w:cs="Arial"/>
          <w:color w:val="auto"/>
        </w:rPr>
        <w:t xml:space="preserve"> não causar danos ou incômodo aos demais usuários e respeitar o sossego de todos inclusive no que se refere ao uso de equipamentos de som e instrumentos musicais;</w:t>
      </w:r>
    </w:p>
    <w:p w14:paraId="4DA4220A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VIII –</w:t>
      </w:r>
      <w:r w:rsidRPr="00254089">
        <w:rPr>
          <w:rFonts w:ascii="Arial" w:hAnsi="Arial" w:cs="Arial"/>
          <w:color w:val="auto"/>
        </w:rPr>
        <w:t xml:space="preserve"> não infringir as normas legais e as disposições deste Regimento;</w:t>
      </w:r>
    </w:p>
    <w:p w14:paraId="2CBAC8D4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IX–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não</w:t>
      </w:r>
      <w:proofErr w:type="gramEnd"/>
      <w:r w:rsidRPr="00254089">
        <w:rPr>
          <w:rFonts w:ascii="Arial" w:hAnsi="Arial" w:cs="Arial"/>
          <w:color w:val="auto"/>
        </w:rPr>
        <w:t xml:space="preserve"> estender roupas, nem instalar varais nas dependências internas e externas;</w:t>
      </w:r>
    </w:p>
    <w:p w14:paraId="14B735C6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 –</w:t>
      </w:r>
      <w:r w:rsidRPr="00254089">
        <w:rPr>
          <w:rFonts w:ascii="Arial" w:hAnsi="Arial" w:cs="Arial"/>
          <w:color w:val="auto"/>
        </w:rPr>
        <w:t xml:space="preserve"> </w:t>
      </w:r>
      <w:proofErr w:type="gramStart"/>
      <w:r w:rsidRPr="00254089">
        <w:rPr>
          <w:rFonts w:ascii="Arial" w:hAnsi="Arial" w:cs="Arial"/>
          <w:color w:val="auto"/>
        </w:rPr>
        <w:t>não</w:t>
      </w:r>
      <w:proofErr w:type="gramEnd"/>
      <w:r w:rsidRPr="00254089">
        <w:rPr>
          <w:rFonts w:ascii="Arial" w:hAnsi="Arial" w:cs="Arial"/>
          <w:color w:val="auto"/>
        </w:rPr>
        <w:t xml:space="preserve"> lançar quaisquer detritos, objetos ou líquidos no chão, nas paredes ou pelas janelas;</w:t>
      </w:r>
    </w:p>
    <w:p w14:paraId="5396AEB7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XI –</w:t>
      </w:r>
      <w:r w:rsidRPr="00254089">
        <w:rPr>
          <w:rFonts w:ascii="Arial" w:hAnsi="Arial" w:cs="Arial"/>
          <w:color w:val="auto"/>
        </w:rPr>
        <w:t xml:space="preserve"> não riscar, não pregar adesivo e não furar paredes, portas e esquadrias;</w:t>
      </w:r>
    </w:p>
    <w:p w14:paraId="56B98EC0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XII –</w:t>
      </w:r>
      <w:r w:rsidRPr="00254089">
        <w:rPr>
          <w:rFonts w:ascii="Arial" w:hAnsi="Arial" w:cs="Arial"/>
          <w:color w:val="auto"/>
        </w:rPr>
        <w:t xml:space="preserve"> não consumir bebidas alcoólicas ou substâncias proibidas durante a visita;</w:t>
      </w:r>
    </w:p>
    <w:p w14:paraId="27A647A6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XIII –</w:t>
      </w:r>
      <w:r w:rsidRPr="00254089">
        <w:rPr>
          <w:rFonts w:ascii="Arial" w:hAnsi="Arial" w:cs="Arial"/>
          <w:color w:val="auto"/>
        </w:rPr>
        <w:t xml:space="preserve"> registrar no Livro "Sugestões e Reclamações", mantido na recepção, as falhas ou irregularidades que observar.</w:t>
      </w:r>
    </w:p>
    <w:p w14:paraId="3117745C" w14:textId="77777777" w:rsidR="00053FF3" w:rsidRPr="00254089" w:rsidRDefault="00053FF3" w:rsidP="00053FF3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6BD7CB14" w14:textId="77777777" w:rsidR="00053FF3" w:rsidRPr="00254089" w:rsidRDefault="00053FF3" w:rsidP="00053FF3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Seção IV</w:t>
      </w:r>
    </w:p>
    <w:p w14:paraId="5096C06A" w14:textId="77777777" w:rsidR="00053FF3" w:rsidRPr="00254089" w:rsidRDefault="00053FF3" w:rsidP="00053FF3">
      <w:pPr>
        <w:pStyle w:val="Default"/>
        <w:ind w:left="360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lastRenderedPageBreak/>
        <w:t>Das Prescrições Gerais de Segurança e de Sossego</w:t>
      </w:r>
    </w:p>
    <w:p w14:paraId="42608FFA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D805220" w14:textId="4D6F6F5C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3</w:t>
      </w:r>
      <w:r w:rsidR="00363BBB" w:rsidRPr="00254089">
        <w:rPr>
          <w:rFonts w:ascii="Arial" w:hAnsi="Arial" w:cs="Arial"/>
          <w:b/>
          <w:color w:val="auto"/>
        </w:rPr>
        <w:t>5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É vedada a presença de animais que possam perturbar a ordem e causar transtorno aos demais usuários ou visitantes. </w:t>
      </w:r>
    </w:p>
    <w:p w14:paraId="0EDB431C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0CAA4677" w14:textId="49F15F50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3</w:t>
      </w:r>
      <w:r w:rsidR="00363BBB" w:rsidRPr="00254089">
        <w:rPr>
          <w:rFonts w:ascii="Arial" w:hAnsi="Arial" w:cs="Arial"/>
          <w:b/>
          <w:color w:val="auto"/>
        </w:rPr>
        <w:t>6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As entradas, passagens e corredores devem permanecer livres para facilitar o acesso a todas as dependências. </w:t>
      </w:r>
    </w:p>
    <w:p w14:paraId="7B5E0D08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226E8E3" w14:textId="47E18A98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3</w:t>
      </w:r>
      <w:r w:rsidR="00363BBB" w:rsidRPr="00254089">
        <w:rPr>
          <w:rFonts w:ascii="Arial" w:hAnsi="Arial" w:cs="Arial"/>
          <w:b/>
          <w:color w:val="auto"/>
        </w:rPr>
        <w:t>7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No período noturno a Administração manterá acesas apenas as luzes estritamente necessárias para o deslocamento seguro das pessoas no interior das instalações. </w:t>
      </w:r>
    </w:p>
    <w:p w14:paraId="09C12569" w14:textId="77777777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 </w:t>
      </w:r>
    </w:p>
    <w:p w14:paraId="51C4D18F" w14:textId="723B5C0D" w:rsidR="00053FF3" w:rsidRPr="00254089" w:rsidRDefault="00053FF3" w:rsidP="00053FF3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Art. </w:t>
      </w:r>
      <w:r w:rsidR="00363BBB" w:rsidRPr="00254089">
        <w:rPr>
          <w:rFonts w:ascii="Arial" w:hAnsi="Arial" w:cs="Arial"/>
          <w:b/>
          <w:color w:val="auto"/>
        </w:rPr>
        <w:t>38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não se responsabilizará por objetos e valores de usuários/visitantes e terceiros desaparecidos em suas dependências.</w:t>
      </w:r>
    </w:p>
    <w:p w14:paraId="6C9ED508" w14:textId="77777777" w:rsidR="00FB4079" w:rsidRPr="00254089" w:rsidRDefault="00FB4079" w:rsidP="00053FF3">
      <w:pPr>
        <w:pStyle w:val="Default"/>
        <w:jc w:val="both"/>
        <w:rPr>
          <w:rFonts w:ascii="Arial" w:hAnsi="Arial" w:cs="Arial"/>
          <w:color w:val="auto"/>
        </w:rPr>
      </w:pPr>
    </w:p>
    <w:p w14:paraId="7CBA18C8" w14:textId="77777777" w:rsidR="00FB4079" w:rsidRPr="00254089" w:rsidRDefault="00FB4079" w:rsidP="00053FF3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7D437820" w14:textId="77777777" w:rsidR="00FB4079" w:rsidRPr="00254089" w:rsidRDefault="00FB4079" w:rsidP="00FB4079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CAPÍTULO IV</w:t>
      </w:r>
    </w:p>
    <w:p w14:paraId="20644BC7" w14:textId="77777777" w:rsidR="00FB4079" w:rsidRPr="00254089" w:rsidRDefault="00FB4079" w:rsidP="00FB4079">
      <w:pPr>
        <w:pStyle w:val="Default"/>
        <w:jc w:val="center"/>
        <w:rPr>
          <w:rFonts w:ascii="Arial" w:hAnsi="Arial" w:cs="Arial"/>
          <w:b/>
          <w:color w:val="auto"/>
        </w:rPr>
      </w:pPr>
      <w:r w:rsidRPr="00254089">
        <w:rPr>
          <w:rFonts w:ascii="Arial" w:hAnsi="Arial" w:cs="Arial"/>
          <w:b/>
          <w:color w:val="auto"/>
        </w:rPr>
        <w:t>DAS DISPOSIÇÕES FINAIS</w:t>
      </w:r>
    </w:p>
    <w:p w14:paraId="42BBD75A" w14:textId="77777777" w:rsidR="00FB4079" w:rsidRPr="00254089" w:rsidRDefault="00FB4079" w:rsidP="00FB4079">
      <w:pPr>
        <w:pStyle w:val="Default"/>
        <w:jc w:val="center"/>
        <w:rPr>
          <w:rFonts w:ascii="Arial" w:hAnsi="Arial" w:cs="Arial"/>
          <w:b/>
          <w:color w:val="auto"/>
        </w:rPr>
      </w:pPr>
    </w:p>
    <w:p w14:paraId="3B416B2B" w14:textId="5E52C1CE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Art. </w:t>
      </w:r>
      <w:r w:rsidR="00363BBB" w:rsidRPr="00254089">
        <w:rPr>
          <w:rFonts w:ascii="Arial" w:hAnsi="Arial" w:cs="Arial"/>
          <w:b/>
          <w:color w:val="auto"/>
        </w:rPr>
        <w:t>39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No que se refere a questões administrativas, técnicas e operacionais, os casos omissos neste Regimento Interno serão resolvidos pelo Gerente Administrativo, depois de discuti-las com a equipe de trabalho e com a Diretoria ou, quando a consulta prévia a esta não for possível, "</w:t>
      </w:r>
      <w:proofErr w:type="spellStart"/>
      <w:r w:rsidRPr="00254089">
        <w:rPr>
          <w:rFonts w:ascii="Arial" w:hAnsi="Arial" w:cs="Arial"/>
          <w:i/>
          <w:color w:val="auto"/>
        </w:rPr>
        <w:t>ad-referendum</w:t>
      </w:r>
      <w:proofErr w:type="spellEnd"/>
      <w:r w:rsidRPr="00254089">
        <w:rPr>
          <w:rFonts w:ascii="Arial" w:hAnsi="Arial" w:cs="Arial"/>
          <w:color w:val="auto"/>
        </w:rPr>
        <w:t>” dela.</w:t>
      </w:r>
    </w:p>
    <w:p w14:paraId="71DEADBB" w14:textId="1778C3AD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 xml:space="preserve"> </w:t>
      </w:r>
    </w:p>
    <w:p w14:paraId="06BBDA0B" w14:textId="22192E1F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4</w:t>
      </w:r>
      <w:r w:rsidR="00363BBB" w:rsidRPr="00254089">
        <w:rPr>
          <w:rFonts w:ascii="Arial" w:hAnsi="Arial" w:cs="Arial"/>
          <w:b/>
          <w:color w:val="auto"/>
        </w:rPr>
        <w:t>0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Todos os membros, voluntários, empregados, prestadores de serviço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estão obrigados a respeitar as disposições do presente Regimento Interno, como também as contidas em seu Estatuto Social e no Código de Conduta Ética do Vicentino e da Administração da SSVP, no que couber.</w:t>
      </w:r>
    </w:p>
    <w:p w14:paraId="6FA89C41" w14:textId="77777777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</w:p>
    <w:p w14:paraId="327F55A9" w14:textId="04624A89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4</w:t>
      </w:r>
      <w:r w:rsidR="00363BBB" w:rsidRPr="00254089">
        <w:rPr>
          <w:rFonts w:ascii="Arial" w:hAnsi="Arial" w:cs="Arial"/>
          <w:b/>
          <w:color w:val="auto"/>
        </w:rPr>
        <w:t>1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Será automaticamente cedido ao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 os direitos de uso, transformação</w:t>
      </w:r>
      <w:r w:rsidRPr="00254089">
        <w:rPr>
          <w:rFonts w:ascii="Arial" w:hAnsi="Arial" w:cs="Arial"/>
          <w:color w:val="auto"/>
          <w:spacing w:val="-8"/>
        </w:rPr>
        <w:t xml:space="preserve"> </w:t>
      </w:r>
      <w:r w:rsidRPr="00254089">
        <w:rPr>
          <w:rFonts w:ascii="Arial" w:hAnsi="Arial" w:cs="Arial"/>
          <w:color w:val="auto"/>
        </w:rPr>
        <w:t>e</w:t>
      </w:r>
      <w:r w:rsidRPr="00254089">
        <w:rPr>
          <w:rFonts w:ascii="Arial" w:hAnsi="Arial" w:cs="Arial"/>
          <w:color w:val="auto"/>
          <w:spacing w:val="-4"/>
        </w:rPr>
        <w:t xml:space="preserve"> </w:t>
      </w:r>
      <w:r w:rsidRPr="00254089">
        <w:rPr>
          <w:rFonts w:ascii="Arial" w:hAnsi="Arial" w:cs="Arial"/>
          <w:color w:val="auto"/>
        </w:rPr>
        <w:t>adaptação</w:t>
      </w:r>
      <w:r w:rsidRPr="00254089">
        <w:rPr>
          <w:rFonts w:ascii="Arial" w:hAnsi="Arial" w:cs="Arial"/>
          <w:color w:val="auto"/>
          <w:spacing w:val="-5"/>
        </w:rPr>
        <w:t xml:space="preserve"> d</w:t>
      </w:r>
      <w:r w:rsidRPr="00254089">
        <w:rPr>
          <w:rFonts w:ascii="Arial" w:hAnsi="Arial" w:cs="Arial"/>
          <w:color w:val="auto"/>
        </w:rPr>
        <w:t>o material, de natureza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>intelectual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>ou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 xml:space="preserve">artística, </w:t>
      </w:r>
      <w:r w:rsidR="003838D7" w:rsidRPr="00254089">
        <w:rPr>
          <w:rFonts w:ascii="Arial" w:hAnsi="Arial" w:cs="Arial"/>
          <w:color w:val="auto"/>
        </w:rPr>
        <w:t>produzido</w:t>
      </w:r>
      <w:r w:rsidR="003838D7" w:rsidRPr="00254089">
        <w:rPr>
          <w:rFonts w:ascii="Arial" w:hAnsi="Arial" w:cs="Arial"/>
          <w:color w:val="auto"/>
          <w:spacing w:val="1"/>
        </w:rPr>
        <w:t xml:space="preserve"> </w:t>
      </w:r>
      <w:r w:rsidR="003838D7" w:rsidRPr="00254089">
        <w:rPr>
          <w:rFonts w:ascii="Arial" w:hAnsi="Arial" w:cs="Arial"/>
          <w:color w:val="auto"/>
        </w:rPr>
        <w:t>por</w:t>
      </w:r>
      <w:r w:rsidRPr="00254089">
        <w:rPr>
          <w:rFonts w:ascii="Arial" w:hAnsi="Arial" w:cs="Arial"/>
          <w:color w:val="auto"/>
        </w:rPr>
        <w:t xml:space="preserve"> voluntário ou empregado, no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>exercício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>de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>suas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>atividades</w:t>
      </w:r>
      <w:r w:rsidRPr="00254089">
        <w:rPr>
          <w:rFonts w:ascii="Arial" w:hAnsi="Arial" w:cs="Arial"/>
          <w:color w:val="auto"/>
          <w:spacing w:val="1"/>
        </w:rPr>
        <w:t xml:space="preserve"> </w:t>
      </w:r>
      <w:r w:rsidRPr="00254089">
        <w:rPr>
          <w:rFonts w:ascii="Arial" w:hAnsi="Arial" w:cs="Arial"/>
          <w:color w:val="auto"/>
        </w:rPr>
        <w:t>na instituição, atendendo aos interesses desta.</w:t>
      </w:r>
    </w:p>
    <w:p w14:paraId="5A060B89" w14:textId="77777777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</w:p>
    <w:p w14:paraId="34F56A20" w14:textId="5387A86D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4</w:t>
      </w:r>
      <w:r w:rsidR="00363BBB" w:rsidRPr="00254089">
        <w:rPr>
          <w:rFonts w:ascii="Arial" w:hAnsi="Arial" w:cs="Arial"/>
          <w:b/>
          <w:color w:val="auto"/>
        </w:rPr>
        <w:t>2</w:t>
      </w:r>
      <w:r w:rsidRPr="00254089">
        <w:rPr>
          <w:rFonts w:ascii="Arial" w:hAnsi="Arial" w:cs="Arial"/>
          <w:b/>
          <w:color w:val="auto"/>
        </w:rPr>
        <w:t xml:space="preserve">.  </w:t>
      </w:r>
      <w:r w:rsidRPr="00254089">
        <w:rPr>
          <w:rFonts w:ascii="Arial" w:hAnsi="Arial" w:cs="Arial"/>
          <w:color w:val="auto"/>
        </w:rPr>
        <w:t>Sugestões,</w:t>
      </w:r>
      <w:r w:rsidRPr="00254089">
        <w:rPr>
          <w:rFonts w:ascii="Arial" w:hAnsi="Arial" w:cs="Arial"/>
          <w:color w:val="auto"/>
          <w:spacing w:val="-8"/>
        </w:rPr>
        <w:t xml:space="preserve"> </w:t>
      </w:r>
      <w:r w:rsidRPr="00254089">
        <w:rPr>
          <w:rFonts w:ascii="Arial" w:hAnsi="Arial" w:cs="Arial"/>
          <w:color w:val="auto"/>
        </w:rPr>
        <w:t>críticas</w:t>
      </w:r>
      <w:r w:rsidRPr="00254089">
        <w:rPr>
          <w:rFonts w:ascii="Arial" w:hAnsi="Arial" w:cs="Arial"/>
          <w:color w:val="auto"/>
          <w:spacing w:val="-9"/>
        </w:rPr>
        <w:t xml:space="preserve"> </w:t>
      </w:r>
      <w:r w:rsidRPr="00254089">
        <w:rPr>
          <w:rFonts w:ascii="Arial" w:hAnsi="Arial" w:cs="Arial"/>
          <w:color w:val="auto"/>
        </w:rPr>
        <w:t>ou</w:t>
      </w:r>
      <w:r w:rsidRPr="00254089">
        <w:rPr>
          <w:rFonts w:ascii="Arial" w:hAnsi="Arial" w:cs="Arial"/>
          <w:color w:val="auto"/>
          <w:spacing w:val="-7"/>
        </w:rPr>
        <w:t xml:space="preserve"> </w:t>
      </w:r>
      <w:r w:rsidRPr="00254089">
        <w:rPr>
          <w:rFonts w:ascii="Arial" w:hAnsi="Arial" w:cs="Arial"/>
          <w:color w:val="auto"/>
        </w:rPr>
        <w:t>denúncias</w:t>
      </w:r>
      <w:r w:rsidRPr="00254089">
        <w:rPr>
          <w:rFonts w:ascii="Arial" w:hAnsi="Arial" w:cs="Arial"/>
          <w:color w:val="auto"/>
          <w:spacing w:val="-7"/>
        </w:rPr>
        <w:t xml:space="preserve"> </w:t>
      </w:r>
      <w:r w:rsidRPr="00254089">
        <w:rPr>
          <w:rFonts w:ascii="Arial" w:hAnsi="Arial" w:cs="Arial"/>
          <w:color w:val="auto"/>
        </w:rPr>
        <w:t>sobre</w:t>
      </w:r>
      <w:r w:rsidRPr="00254089">
        <w:rPr>
          <w:rFonts w:ascii="Arial" w:hAnsi="Arial" w:cs="Arial"/>
          <w:color w:val="auto"/>
          <w:spacing w:val="-10"/>
        </w:rPr>
        <w:t xml:space="preserve"> </w:t>
      </w:r>
      <w:r w:rsidRPr="00254089">
        <w:rPr>
          <w:rFonts w:ascii="Arial" w:hAnsi="Arial" w:cs="Arial"/>
          <w:color w:val="auto"/>
        </w:rPr>
        <w:t>irregularidades</w:t>
      </w:r>
      <w:r w:rsidRPr="00254089">
        <w:rPr>
          <w:rFonts w:ascii="Arial" w:hAnsi="Arial" w:cs="Arial"/>
          <w:color w:val="auto"/>
          <w:spacing w:val="-8"/>
        </w:rPr>
        <w:t xml:space="preserve"> </w:t>
      </w:r>
      <w:r w:rsidRPr="00254089">
        <w:rPr>
          <w:rFonts w:ascii="Arial" w:hAnsi="Arial" w:cs="Arial"/>
          <w:color w:val="auto"/>
        </w:rPr>
        <w:t xml:space="preserve">no </w:t>
      </w:r>
      <w:r w:rsidRPr="00254089">
        <w:rPr>
          <w:rFonts w:ascii="Arial" w:hAnsi="Arial" w:cs="Arial"/>
          <w:b/>
          <w:color w:val="auto"/>
        </w:rPr>
        <w:t xml:space="preserve">Conselho Metropolitano </w:t>
      </w:r>
      <w:r w:rsidRPr="00254089">
        <w:rPr>
          <w:rFonts w:ascii="Arial" w:hAnsi="Arial" w:cs="Arial"/>
          <w:color w:val="auto"/>
        </w:rPr>
        <w:t>devem</w:t>
      </w:r>
      <w:r w:rsidRPr="00254089">
        <w:rPr>
          <w:rFonts w:ascii="Arial" w:hAnsi="Arial" w:cs="Arial"/>
          <w:color w:val="auto"/>
          <w:spacing w:val="-6"/>
        </w:rPr>
        <w:t xml:space="preserve"> </w:t>
      </w:r>
      <w:r w:rsidRPr="00254089">
        <w:rPr>
          <w:rFonts w:ascii="Arial" w:hAnsi="Arial" w:cs="Arial"/>
          <w:color w:val="auto"/>
        </w:rPr>
        <w:t>ser encaminhadas</w:t>
      </w:r>
      <w:r w:rsidRPr="00254089">
        <w:rPr>
          <w:rFonts w:ascii="Arial" w:hAnsi="Arial" w:cs="Arial"/>
          <w:color w:val="auto"/>
          <w:spacing w:val="-4"/>
        </w:rPr>
        <w:t xml:space="preserve"> à Diretoria</w:t>
      </w:r>
      <w:r w:rsidRPr="00254089">
        <w:rPr>
          <w:rFonts w:ascii="Arial" w:hAnsi="Arial" w:cs="Arial"/>
          <w:color w:val="auto"/>
          <w:spacing w:val="-2"/>
        </w:rPr>
        <w:t xml:space="preserve"> </w:t>
      </w:r>
      <w:r w:rsidRPr="00254089">
        <w:rPr>
          <w:rFonts w:ascii="Arial" w:hAnsi="Arial" w:cs="Arial"/>
          <w:color w:val="auto"/>
        </w:rPr>
        <w:t>que</w:t>
      </w:r>
      <w:r w:rsidRPr="00254089">
        <w:rPr>
          <w:rFonts w:ascii="Arial" w:hAnsi="Arial" w:cs="Arial"/>
          <w:color w:val="auto"/>
          <w:spacing w:val="-2"/>
        </w:rPr>
        <w:t xml:space="preserve"> </w:t>
      </w:r>
      <w:r w:rsidRPr="00254089">
        <w:rPr>
          <w:rFonts w:ascii="Arial" w:hAnsi="Arial" w:cs="Arial"/>
          <w:color w:val="auto"/>
        </w:rPr>
        <w:t>tomará</w:t>
      </w:r>
      <w:r w:rsidRPr="00254089">
        <w:rPr>
          <w:rFonts w:ascii="Arial" w:hAnsi="Arial" w:cs="Arial"/>
          <w:color w:val="auto"/>
          <w:spacing w:val="-2"/>
        </w:rPr>
        <w:t xml:space="preserve"> </w:t>
      </w:r>
      <w:r w:rsidRPr="00254089">
        <w:rPr>
          <w:rFonts w:ascii="Arial" w:hAnsi="Arial" w:cs="Arial"/>
          <w:color w:val="auto"/>
        </w:rPr>
        <w:t>as providências cabíveis.</w:t>
      </w:r>
    </w:p>
    <w:p w14:paraId="45F521EB" w14:textId="77777777" w:rsidR="00FB4079" w:rsidRPr="00254089" w:rsidRDefault="00FB4079" w:rsidP="00FB407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68231B78" w14:textId="4618D29E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 xml:space="preserve">Parágrafo único.  </w:t>
      </w:r>
      <w:r w:rsidRPr="00254089">
        <w:rPr>
          <w:rFonts w:ascii="Arial" w:hAnsi="Arial" w:cs="Arial"/>
          <w:color w:val="auto"/>
        </w:rPr>
        <w:t xml:space="preserve">No caso de denúncias contra irregularidades cometidas pela Diretoria do </w:t>
      </w:r>
      <w:r w:rsidRPr="00254089">
        <w:rPr>
          <w:rFonts w:ascii="Arial" w:hAnsi="Arial" w:cs="Arial"/>
          <w:b/>
          <w:color w:val="auto"/>
        </w:rPr>
        <w:t>Conselho Metropolitano</w:t>
      </w:r>
      <w:r w:rsidRPr="00254089">
        <w:rPr>
          <w:rFonts w:ascii="Arial" w:hAnsi="Arial" w:cs="Arial"/>
          <w:color w:val="auto"/>
        </w:rPr>
        <w:t xml:space="preserve">, estas serão encaminhadas </w:t>
      </w:r>
      <w:r w:rsidR="00F41126" w:rsidRPr="00254089">
        <w:rPr>
          <w:rFonts w:ascii="Arial" w:hAnsi="Arial" w:cs="Arial"/>
          <w:color w:val="auto"/>
        </w:rPr>
        <w:t xml:space="preserve">ao Conselho Nacional do Brasil </w:t>
      </w:r>
      <w:r w:rsidRPr="00254089">
        <w:rPr>
          <w:rFonts w:ascii="Arial" w:hAnsi="Arial" w:cs="Arial"/>
          <w:color w:val="auto"/>
        </w:rPr>
        <w:t>da SSVP, desencadeando todas as ações que se fizerem necessárias.</w:t>
      </w:r>
      <w:r w:rsidRPr="00254089">
        <w:rPr>
          <w:rFonts w:ascii="Arial" w:hAnsi="Arial" w:cs="Arial"/>
          <w:b/>
          <w:color w:val="auto"/>
        </w:rPr>
        <w:t xml:space="preserve"> </w:t>
      </w:r>
    </w:p>
    <w:p w14:paraId="25E1C866" w14:textId="77777777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</w:p>
    <w:p w14:paraId="136A194A" w14:textId="0F679333" w:rsidR="00FA6257" w:rsidRPr="00254089" w:rsidRDefault="00FB4079" w:rsidP="00FA6257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b/>
          <w:color w:val="auto"/>
        </w:rPr>
        <w:t>Art. 4</w:t>
      </w:r>
      <w:r w:rsidR="00363BBB" w:rsidRPr="00254089">
        <w:rPr>
          <w:rFonts w:ascii="Arial" w:hAnsi="Arial" w:cs="Arial"/>
          <w:b/>
          <w:color w:val="auto"/>
        </w:rPr>
        <w:t>3</w:t>
      </w:r>
      <w:r w:rsidRPr="00254089">
        <w:rPr>
          <w:rFonts w:ascii="Arial" w:hAnsi="Arial" w:cs="Arial"/>
          <w:b/>
          <w:color w:val="auto"/>
        </w:rPr>
        <w:t>.</w:t>
      </w:r>
      <w:r w:rsidRPr="00254089">
        <w:rPr>
          <w:rFonts w:ascii="Arial" w:hAnsi="Arial" w:cs="Arial"/>
          <w:color w:val="auto"/>
        </w:rPr>
        <w:t xml:space="preserve">  </w:t>
      </w:r>
      <w:r w:rsidR="00FA6257" w:rsidRPr="00254089">
        <w:rPr>
          <w:rFonts w:ascii="Arial" w:hAnsi="Arial" w:cs="Arial"/>
          <w:color w:val="auto"/>
        </w:rPr>
        <w:t xml:space="preserve">Este Regimento Interno revoga o anterior e entra em vigor no dia ______ de _____20____, após devidamente aprovado em Assembleia do </w:t>
      </w:r>
      <w:r w:rsidR="00FA6257" w:rsidRPr="00254089">
        <w:rPr>
          <w:rFonts w:ascii="Arial" w:hAnsi="Arial" w:cs="Arial"/>
          <w:b/>
          <w:color w:val="auto"/>
        </w:rPr>
        <w:t>Conselho Metropolitano e Homologação pelo Conselho Nacional do Brasil</w:t>
      </w:r>
      <w:r w:rsidR="00FA6257" w:rsidRPr="00254089">
        <w:rPr>
          <w:rFonts w:ascii="Arial" w:hAnsi="Arial" w:cs="Arial"/>
          <w:color w:val="auto"/>
        </w:rPr>
        <w:t>, e será divulgado amplamente para conhecimento geral.</w:t>
      </w:r>
    </w:p>
    <w:p w14:paraId="61D1C9EB" w14:textId="6858E906" w:rsidR="00FB4079" w:rsidRPr="00254089" w:rsidRDefault="00FB4079" w:rsidP="00FB4079">
      <w:pPr>
        <w:pStyle w:val="Default"/>
        <w:jc w:val="both"/>
        <w:rPr>
          <w:rFonts w:ascii="Arial" w:hAnsi="Arial" w:cs="Arial"/>
          <w:color w:val="auto"/>
        </w:rPr>
      </w:pPr>
      <w:r w:rsidRPr="00254089">
        <w:rPr>
          <w:rFonts w:ascii="Arial" w:hAnsi="Arial" w:cs="Arial"/>
          <w:color w:val="auto"/>
        </w:rPr>
        <w:t>.</w:t>
      </w:r>
    </w:p>
    <w:p w14:paraId="483C268B" w14:textId="77777777" w:rsidR="00FB4079" w:rsidRPr="00254089" w:rsidRDefault="00FB4079" w:rsidP="00FB4079">
      <w:pPr>
        <w:pStyle w:val="Default"/>
        <w:jc w:val="both"/>
        <w:rPr>
          <w:rFonts w:ascii="Arial" w:hAnsi="Arial" w:cs="Arial"/>
          <w:b/>
          <w:color w:val="auto"/>
        </w:rPr>
      </w:pPr>
    </w:p>
    <w:p w14:paraId="1D9CB426" w14:textId="77777777" w:rsidR="00BD6C92" w:rsidRPr="00254089" w:rsidRDefault="00BD6C92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1FB7E8FA" w14:textId="77777777" w:rsidR="00BD6C92" w:rsidRPr="00254089" w:rsidRDefault="00BD6C92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6D718A1F" w14:textId="77777777" w:rsidR="009107CD" w:rsidRPr="00254089" w:rsidRDefault="009107CD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37CCB628" w14:textId="77777777" w:rsidR="00FF4F52" w:rsidRPr="00254089" w:rsidRDefault="00FF4F52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4374EFC7" w14:textId="77777777" w:rsidR="00FF4F52" w:rsidRPr="00254089" w:rsidRDefault="00FF4F52" w:rsidP="00D23A7A">
      <w:pPr>
        <w:pStyle w:val="Default"/>
        <w:jc w:val="both"/>
        <w:rPr>
          <w:rFonts w:ascii="Arial" w:hAnsi="Arial" w:cs="Arial"/>
          <w:color w:val="auto"/>
        </w:rPr>
      </w:pPr>
      <w:bookmarkStart w:id="6" w:name="_Hlk156379181"/>
    </w:p>
    <w:p w14:paraId="781F7790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</w:p>
    <w:tbl>
      <w:tblPr>
        <w:tblW w:w="963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61"/>
        <w:gridCol w:w="1392"/>
        <w:gridCol w:w="4177"/>
      </w:tblGrid>
      <w:tr w:rsidR="00BD6C92" w:rsidRPr="00254089" w14:paraId="54433914" w14:textId="77777777" w:rsidTr="00BD6C92">
        <w:trPr>
          <w:trHeight w:val="327"/>
        </w:trPr>
        <w:tc>
          <w:tcPr>
            <w:tcW w:w="40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ABA15" w14:textId="7912B42C" w:rsidR="00BD6C92" w:rsidRPr="00254089" w:rsidRDefault="00446AF5" w:rsidP="009107CD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254089">
              <w:rPr>
                <w:rFonts w:ascii="Arial" w:hAnsi="Arial" w:cs="Arial"/>
                <w:color w:val="000000"/>
              </w:rPr>
              <w:t>xxxxxxxxxxxxxxx</w:t>
            </w:r>
            <w:proofErr w:type="spellEnd"/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1B1AF" w14:textId="77777777" w:rsidR="00BD6C92" w:rsidRPr="00254089" w:rsidRDefault="00BD6C92" w:rsidP="00BD6C92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1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A82A7" w14:textId="2D198A72" w:rsidR="00BD6C92" w:rsidRPr="00254089" w:rsidRDefault="00446AF5" w:rsidP="00BD6C92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254089">
              <w:rPr>
                <w:rFonts w:ascii="Arial" w:hAnsi="Arial" w:cs="Arial"/>
                <w:color w:val="000000"/>
              </w:rPr>
              <w:t>xxxxxxxxxxxxxxxxxxxxx</w:t>
            </w:r>
            <w:proofErr w:type="spellEnd"/>
          </w:p>
        </w:tc>
      </w:tr>
      <w:tr w:rsidR="00BD6C92" w:rsidRPr="00254089" w14:paraId="3C5E7F62" w14:textId="77777777" w:rsidTr="00BD6C92">
        <w:trPr>
          <w:trHeight w:val="327"/>
        </w:trPr>
        <w:tc>
          <w:tcPr>
            <w:tcW w:w="4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18A22" w14:textId="77777777" w:rsidR="00BD6C92" w:rsidRPr="00254089" w:rsidRDefault="00BD6C92" w:rsidP="00BD6C92">
            <w:pPr>
              <w:jc w:val="center"/>
              <w:rPr>
                <w:rFonts w:ascii="Arial" w:hAnsi="Arial" w:cs="Arial"/>
                <w:color w:val="000000"/>
              </w:rPr>
            </w:pPr>
            <w:r w:rsidRPr="00254089">
              <w:rPr>
                <w:rFonts w:ascii="Arial" w:hAnsi="Arial" w:cs="Arial"/>
                <w:color w:val="000000"/>
              </w:rPr>
              <w:t>Presidente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D1A56" w14:textId="77777777" w:rsidR="00BD6C92" w:rsidRPr="00254089" w:rsidRDefault="00BD6C92" w:rsidP="00BD6C92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822DF" w14:textId="7D622973" w:rsidR="00BD6C92" w:rsidRPr="00254089" w:rsidRDefault="00BD6C92" w:rsidP="00BD6C92">
            <w:pPr>
              <w:jc w:val="center"/>
              <w:rPr>
                <w:rFonts w:ascii="Arial" w:hAnsi="Arial" w:cs="Arial"/>
                <w:color w:val="000000"/>
              </w:rPr>
            </w:pPr>
            <w:r w:rsidRPr="00254089">
              <w:rPr>
                <w:rFonts w:ascii="Arial" w:hAnsi="Arial" w:cs="Arial"/>
                <w:color w:val="000000"/>
              </w:rPr>
              <w:t xml:space="preserve">Coordenador do </w:t>
            </w:r>
            <w:r w:rsidR="003838D7" w:rsidRPr="00254089">
              <w:rPr>
                <w:rFonts w:ascii="Arial" w:hAnsi="Arial" w:cs="Arial"/>
                <w:color w:val="000000"/>
              </w:rPr>
              <w:t>Denor</w:t>
            </w:r>
          </w:p>
        </w:tc>
      </w:tr>
    </w:tbl>
    <w:p w14:paraId="10499930" w14:textId="77777777" w:rsidR="00D23A7A" w:rsidRPr="00254089" w:rsidRDefault="00D23A7A" w:rsidP="00D23A7A">
      <w:pPr>
        <w:pStyle w:val="Default"/>
        <w:jc w:val="both"/>
        <w:rPr>
          <w:rFonts w:ascii="Arial" w:hAnsi="Arial" w:cs="Arial"/>
          <w:color w:val="auto"/>
        </w:rPr>
      </w:pPr>
    </w:p>
    <w:p w14:paraId="72867DF5" w14:textId="77777777" w:rsidR="00BD6C92" w:rsidRPr="00254089" w:rsidRDefault="00BD6C92" w:rsidP="00D23A7A">
      <w:pPr>
        <w:pStyle w:val="Default"/>
        <w:ind w:firstLine="3402"/>
        <w:jc w:val="both"/>
        <w:rPr>
          <w:rFonts w:ascii="Arial" w:hAnsi="Arial" w:cs="Arial"/>
          <w:color w:val="auto"/>
        </w:rPr>
      </w:pPr>
    </w:p>
    <w:p w14:paraId="2C9B10B3" w14:textId="77777777" w:rsidR="009107CD" w:rsidRPr="00254089" w:rsidRDefault="009107CD" w:rsidP="00D23A7A">
      <w:pPr>
        <w:pStyle w:val="Default"/>
        <w:ind w:firstLine="3402"/>
        <w:jc w:val="both"/>
        <w:rPr>
          <w:rFonts w:ascii="Arial" w:hAnsi="Arial" w:cs="Arial"/>
          <w:color w:val="auto"/>
        </w:rPr>
      </w:pPr>
    </w:p>
    <w:p w14:paraId="53DC5DB2" w14:textId="77777777" w:rsidR="00FF4F52" w:rsidRPr="00254089" w:rsidRDefault="00FF4F52" w:rsidP="00D23A7A">
      <w:pPr>
        <w:pStyle w:val="Default"/>
        <w:ind w:firstLine="3402"/>
        <w:jc w:val="both"/>
        <w:rPr>
          <w:rFonts w:ascii="Arial" w:hAnsi="Arial" w:cs="Arial"/>
          <w:color w:val="auto"/>
        </w:rPr>
      </w:pPr>
    </w:p>
    <w:bookmarkEnd w:id="6"/>
    <w:p w14:paraId="02E5DD74" w14:textId="77777777" w:rsidR="003701FF" w:rsidRPr="00254089" w:rsidRDefault="003701FF" w:rsidP="00D23A7A"/>
    <w:p w14:paraId="10A9FA08" w14:textId="28A1CF54" w:rsidR="002A5320" w:rsidRPr="00CE6348" w:rsidRDefault="002A5320" w:rsidP="00D23A7A">
      <w:pPr>
        <w:rPr>
          <w:rFonts w:ascii="Arial" w:hAnsi="Arial" w:cs="Arial"/>
        </w:rPr>
      </w:pPr>
      <w:r w:rsidRPr="00CE6348">
        <w:rPr>
          <w:rFonts w:ascii="Arial" w:hAnsi="Arial" w:cs="Arial"/>
        </w:rPr>
        <w:t>HOMOLOGADO PELO CONSELHO NACIONAL DO BRASIL</w:t>
      </w:r>
    </w:p>
    <w:p w14:paraId="434F1C6B" w14:textId="77777777" w:rsidR="002A5320" w:rsidRPr="00CE6348" w:rsidRDefault="002A5320" w:rsidP="00D23A7A">
      <w:pPr>
        <w:rPr>
          <w:rFonts w:ascii="Arial" w:hAnsi="Arial" w:cs="Arial"/>
        </w:rPr>
      </w:pPr>
    </w:p>
    <w:p w14:paraId="6487DBF1" w14:textId="77777777" w:rsidR="002A5320" w:rsidRPr="00CE6348" w:rsidRDefault="002A5320" w:rsidP="00D23A7A">
      <w:pPr>
        <w:rPr>
          <w:rFonts w:ascii="Arial" w:hAnsi="Arial" w:cs="Arial"/>
        </w:rPr>
      </w:pPr>
    </w:p>
    <w:p w14:paraId="61DAF123" w14:textId="77777777" w:rsidR="002A5320" w:rsidRPr="00CE6348" w:rsidRDefault="002A5320" w:rsidP="00D23A7A">
      <w:pPr>
        <w:rPr>
          <w:rFonts w:ascii="Arial" w:hAnsi="Arial" w:cs="Arial"/>
        </w:rPr>
      </w:pPr>
      <w:bookmarkStart w:id="7" w:name="_GoBack"/>
      <w:bookmarkEnd w:id="7"/>
    </w:p>
    <w:p w14:paraId="4430C548" w14:textId="77777777" w:rsidR="002A5320" w:rsidRPr="00CE6348" w:rsidRDefault="002A5320" w:rsidP="00D23A7A">
      <w:pPr>
        <w:rPr>
          <w:rFonts w:ascii="Arial" w:hAnsi="Arial" w:cs="Arial"/>
        </w:rPr>
      </w:pPr>
    </w:p>
    <w:p w14:paraId="67E54C95" w14:textId="222C5FB8" w:rsidR="002A5320" w:rsidRPr="00CE6348" w:rsidRDefault="005C516F" w:rsidP="00D23A7A">
      <w:pPr>
        <w:rPr>
          <w:rFonts w:ascii="Arial" w:hAnsi="Arial" w:cs="Arial"/>
        </w:rPr>
      </w:pPr>
      <w:r w:rsidRPr="00CE6348">
        <w:rPr>
          <w:rFonts w:ascii="Arial" w:hAnsi="Arial" w:cs="Arial"/>
        </w:rPr>
        <w:t>_____________________                                                   _____________________</w:t>
      </w:r>
    </w:p>
    <w:p w14:paraId="4518C3B9" w14:textId="4A2341DE" w:rsidR="002A5320" w:rsidRPr="00CE6348" w:rsidRDefault="005C516F" w:rsidP="00D23A7A">
      <w:pPr>
        <w:rPr>
          <w:rFonts w:ascii="Arial" w:hAnsi="Arial" w:cs="Arial"/>
        </w:rPr>
      </w:pPr>
      <w:r w:rsidRPr="00CE6348">
        <w:rPr>
          <w:rFonts w:ascii="Arial" w:hAnsi="Arial" w:cs="Arial"/>
        </w:rPr>
        <w:t xml:space="preserve">      </w:t>
      </w:r>
      <w:r w:rsidR="002A5320" w:rsidRPr="00CE6348">
        <w:rPr>
          <w:rFonts w:ascii="Arial" w:hAnsi="Arial" w:cs="Arial"/>
        </w:rPr>
        <w:t>Presidente do CNB</w:t>
      </w:r>
      <w:r w:rsidR="002A5320" w:rsidRPr="00CE6348">
        <w:rPr>
          <w:rFonts w:ascii="Arial" w:hAnsi="Arial" w:cs="Arial"/>
        </w:rPr>
        <w:tab/>
      </w:r>
      <w:r w:rsidR="002A5320" w:rsidRPr="00CE6348">
        <w:rPr>
          <w:rFonts w:ascii="Arial" w:hAnsi="Arial" w:cs="Arial"/>
        </w:rPr>
        <w:tab/>
      </w:r>
      <w:r w:rsidR="002A5320" w:rsidRPr="00CE6348">
        <w:rPr>
          <w:rFonts w:ascii="Arial" w:hAnsi="Arial" w:cs="Arial"/>
        </w:rPr>
        <w:tab/>
      </w:r>
      <w:r w:rsidR="002A5320" w:rsidRPr="00CE6348">
        <w:rPr>
          <w:rFonts w:ascii="Arial" w:hAnsi="Arial" w:cs="Arial"/>
        </w:rPr>
        <w:tab/>
      </w:r>
      <w:r w:rsidR="002A5320" w:rsidRPr="00CE6348">
        <w:rPr>
          <w:rFonts w:ascii="Arial" w:hAnsi="Arial" w:cs="Arial"/>
        </w:rPr>
        <w:tab/>
      </w:r>
      <w:r w:rsidR="002A5320" w:rsidRPr="00CE6348">
        <w:rPr>
          <w:rFonts w:ascii="Arial" w:hAnsi="Arial" w:cs="Arial"/>
        </w:rPr>
        <w:tab/>
      </w:r>
      <w:r w:rsidR="00CE6348">
        <w:rPr>
          <w:rFonts w:ascii="Arial" w:hAnsi="Arial" w:cs="Arial"/>
        </w:rPr>
        <w:t xml:space="preserve">     </w:t>
      </w:r>
      <w:r w:rsidR="002A5320" w:rsidRPr="00CE6348">
        <w:rPr>
          <w:rFonts w:ascii="Arial" w:hAnsi="Arial" w:cs="Arial"/>
        </w:rPr>
        <w:t>Denor do CNB</w:t>
      </w:r>
    </w:p>
    <w:sectPr w:rsidR="002A5320" w:rsidRPr="00CE6348" w:rsidSect="00B106B3">
      <w:headerReference w:type="default" r:id="rId7"/>
      <w:footerReference w:type="default" r:id="rId8"/>
      <w:pgSz w:w="11907" w:h="16840" w:code="9"/>
      <w:pgMar w:top="1418" w:right="1418" w:bottom="1134" w:left="1418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E7F9CF" w14:textId="77777777" w:rsidR="00B106B3" w:rsidRPr="00254089" w:rsidRDefault="00B106B3">
      <w:r w:rsidRPr="00254089">
        <w:separator/>
      </w:r>
    </w:p>
  </w:endnote>
  <w:endnote w:type="continuationSeparator" w:id="0">
    <w:p w14:paraId="6CF853CF" w14:textId="77777777" w:rsidR="00B106B3" w:rsidRPr="00254089" w:rsidRDefault="00B106B3">
      <w:r w:rsidRPr="00254089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69F7E8" w14:textId="2D06B609" w:rsidR="009207D6" w:rsidRPr="005E32FF" w:rsidRDefault="00B23014" w:rsidP="005E32FF">
    <w:pPr>
      <w:pStyle w:val="Rodap"/>
      <w:tabs>
        <w:tab w:val="left" w:pos="3132"/>
      </w:tabs>
      <w:jc w:val="center"/>
      <w:rPr>
        <w:bCs/>
        <w:sz w:val="18"/>
        <w:szCs w:val="18"/>
      </w:rPr>
    </w:pPr>
    <w:r w:rsidRPr="005E32FF">
      <w:rPr>
        <w:bCs/>
        <w:sz w:val="18"/>
        <w:szCs w:val="18"/>
      </w:rPr>
      <w:t>Informações de rodapé (</w:t>
    </w:r>
    <w:r w:rsidR="005E32FF" w:rsidRPr="005E32FF">
      <w:rPr>
        <w:bCs/>
        <w:sz w:val="18"/>
        <w:szCs w:val="18"/>
      </w:rPr>
      <w:t>endereço, telefone, e-mail, CNPJ etc.)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9C7CC5" w14:textId="77777777" w:rsidR="00B106B3" w:rsidRPr="00254089" w:rsidRDefault="00B106B3">
      <w:r w:rsidRPr="00254089">
        <w:separator/>
      </w:r>
    </w:p>
  </w:footnote>
  <w:footnote w:type="continuationSeparator" w:id="0">
    <w:p w14:paraId="2BDF962D" w14:textId="77777777" w:rsidR="00B106B3" w:rsidRPr="00254089" w:rsidRDefault="00B106B3">
      <w:r w:rsidRPr="00254089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9814CB" w14:textId="4001C06C" w:rsidR="00CB7888" w:rsidRDefault="00CB7888" w:rsidP="005E32FF">
    <w:pPr>
      <w:pStyle w:val="Cabealho"/>
      <w:jc w:val="center"/>
    </w:pPr>
    <w:r>
      <w:t>T</w:t>
    </w:r>
    <w:r w:rsidR="008F7182">
      <w:t>IMBRE</w:t>
    </w:r>
    <w:r w:rsidR="001074E9">
      <w:t>/LOGO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05E5D"/>
    <w:rsid w:val="000136B7"/>
    <w:rsid w:val="000143C7"/>
    <w:rsid w:val="00015039"/>
    <w:rsid w:val="0003005F"/>
    <w:rsid w:val="00035FE1"/>
    <w:rsid w:val="000409D8"/>
    <w:rsid w:val="00053FF3"/>
    <w:rsid w:val="0006410B"/>
    <w:rsid w:val="0007553C"/>
    <w:rsid w:val="000802E2"/>
    <w:rsid w:val="00081B94"/>
    <w:rsid w:val="00096F96"/>
    <w:rsid w:val="000A1321"/>
    <w:rsid w:val="000B1F83"/>
    <w:rsid w:val="000B370E"/>
    <w:rsid w:val="000C0614"/>
    <w:rsid w:val="000C4613"/>
    <w:rsid w:val="000D1274"/>
    <w:rsid w:val="000D2033"/>
    <w:rsid w:val="000D619E"/>
    <w:rsid w:val="000D6C23"/>
    <w:rsid w:val="000E6AEA"/>
    <w:rsid w:val="001074E9"/>
    <w:rsid w:val="00110181"/>
    <w:rsid w:val="00140A80"/>
    <w:rsid w:val="00144647"/>
    <w:rsid w:val="001447BB"/>
    <w:rsid w:val="00162E91"/>
    <w:rsid w:val="00171BC9"/>
    <w:rsid w:val="00174951"/>
    <w:rsid w:val="00175B7D"/>
    <w:rsid w:val="001764E5"/>
    <w:rsid w:val="00181FFF"/>
    <w:rsid w:val="00182F8A"/>
    <w:rsid w:val="00183A47"/>
    <w:rsid w:val="0018419E"/>
    <w:rsid w:val="00184ECE"/>
    <w:rsid w:val="001C5924"/>
    <w:rsid w:val="001C5C95"/>
    <w:rsid w:val="001D2761"/>
    <w:rsid w:val="001F1457"/>
    <w:rsid w:val="001F7A78"/>
    <w:rsid w:val="0020598D"/>
    <w:rsid w:val="0022133B"/>
    <w:rsid w:val="00241E17"/>
    <w:rsid w:val="00250269"/>
    <w:rsid w:val="00251F2C"/>
    <w:rsid w:val="00254089"/>
    <w:rsid w:val="0026195A"/>
    <w:rsid w:val="002748A6"/>
    <w:rsid w:val="00276BC1"/>
    <w:rsid w:val="00286533"/>
    <w:rsid w:val="00293A26"/>
    <w:rsid w:val="002A5320"/>
    <w:rsid w:val="002A680D"/>
    <w:rsid w:val="002C3E5D"/>
    <w:rsid w:val="003019F8"/>
    <w:rsid w:val="00304755"/>
    <w:rsid w:val="00363BBB"/>
    <w:rsid w:val="003654C9"/>
    <w:rsid w:val="003701FF"/>
    <w:rsid w:val="00375FCC"/>
    <w:rsid w:val="003838D7"/>
    <w:rsid w:val="00393304"/>
    <w:rsid w:val="00394B16"/>
    <w:rsid w:val="003C55DA"/>
    <w:rsid w:val="003C569B"/>
    <w:rsid w:val="003D696A"/>
    <w:rsid w:val="003E09D7"/>
    <w:rsid w:val="003F603B"/>
    <w:rsid w:val="004021EC"/>
    <w:rsid w:val="004040CA"/>
    <w:rsid w:val="00404FF8"/>
    <w:rsid w:val="004208B1"/>
    <w:rsid w:val="00425C12"/>
    <w:rsid w:val="00426B61"/>
    <w:rsid w:val="00433704"/>
    <w:rsid w:val="004418D9"/>
    <w:rsid w:val="00441DEF"/>
    <w:rsid w:val="00444C85"/>
    <w:rsid w:val="00446AF5"/>
    <w:rsid w:val="0047507A"/>
    <w:rsid w:val="00493D81"/>
    <w:rsid w:val="004A6C88"/>
    <w:rsid w:val="004B1CF6"/>
    <w:rsid w:val="004C69F7"/>
    <w:rsid w:val="004D59F9"/>
    <w:rsid w:val="004E2B28"/>
    <w:rsid w:val="004E5FE1"/>
    <w:rsid w:val="004F1AD0"/>
    <w:rsid w:val="004F430A"/>
    <w:rsid w:val="004F6EBD"/>
    <w:rsid w:val="00530DD9"/>
    <w:rsid w:val="00544571"/>
    <w:rsid w:val="00552D19"/>
    <w:rsid w:val="0056085E"/>
    <w:rsid w:val="00562A07"/>
    <w:rsid w:val="00571A8C"/>
    <w:rsid w:val="00590AD8"/>
    <w:rsid w:val="005A5089"/>
    <w:rsid w:val="005B418F"/>
    <w:rsid w:val="005B74A0"/>
    <w:rsid w:val="005C2E66"/>
    <w:rsid w:val="005C516F"/>
    <w:rsid w:val="005C5FF3"/>
    <w:rsid w:val="005E32FF"/>
    <w:rsid w:val="0061143F"/>
    <w:rsid w:val="00617D16"/>
    <w:rsid w:val="00635EEE"/>
    <w:rsid w:val="00674E94"/>
    <w:rsid w:val="00680193"/>
    <w:rsid w:val="00692D94"/>
    <w:rsid w:val="006A51EF"/>
    <w:rsid w:val="006B1976"/>
    <w:rsid w:val="006B3AC6"/>
    <w:rsid w:val="006B7651"/>
    <w:rsid w:val="006C2D3C"/>
    <w:rsid w:val="006C6E61"/>
    <w:rsid w:val="006D01F0"/>
    <w:rsid w:val="006D3F94"/>
    <w:rsid w:val="006E389A"/>
    <w:rsid w:val="006E3F8A"/>
    <w:rsid w:val="00701CBF"/>
    <w:rsid w:val="007042CF"/>
    <w:rsid w:val="00710412"/>
    <w:rsid w:val="007227BC"/>
    <w:rsid w:val="007256A8"/>
    <w:rsid w:val="0073152C"/>
    <w:rsid w:val="00783BA4"/>
    <w:rsid w:val="00795171"/>
    <w:rsid w:val="00795F07"/>
    <w:rsid w:val="007A0D90"/>
    <w:rsid w:val="007B0250"/>
    <w:rsid w:val="008021EC"/>
    <w:rsid w:val="00821C32"/>
    <w:rsid w:val="00825F34"/>
    <w:rsid w:val="008304DF"/>
    <w:rsid w:val="008A51DC"/>
    <w:rsid w:val="008A5446"/>
    <w:rsid w:val="008B6521"/>
    <w:rsid w:val="008C6372"/>
    <w:rsid w:val="008D0844"/>
    <w:rsid w:val="008D1C0F"/>
    <w:rsid w:val="008E2842"/>
    <w:rsid w:val="008E75E0"/>
    <w:rsid w:val="008F7182"/>
    <w:rsid w:val="00901421"/>
    <w:rsid w:val="009107CD"/>
    <w:rsid w:val="009207D6"/>
    <w:rsid w:val="00921B03"/>
    <w:rsid w:val="009253BC"/>
    <w:rsid w:val="009322B2"/>
    <w:rsid w:val="0093464A"/>
    <w:rsid w:val="00934F38"/>
    <w:rsid w:val="00940365"/>
    <w:rsid w:val="009450E7"/>
    <w:rsid w:val="009517A0"/>
    <w:rsid w:val="00960319"/>
    <w:rsid w:val="009646F5"/>
    <w:rsid w:val="00973D6C"/>
    <w:rsid w:val="00977E1F"/>
    <w:rsid w:val="009811EC"/>
    <w:rsid w:val="00986468"/>
    <w:rsid w:val="009948D1"/>
    <w:rsid w:val="009A27DC"/>
    <w:rsid w:val="009A7DF8"/>
    <w:rsid w:val="009B51F6"/>
    <w:rsid w:val="009B7834"/>
    <w:rsid w:val="009C074D"/>
    <w:rsid w:val="009D06E1"/>
    <w:rsid w:val="009D23BF"/>
    <w:rsid w:val="009D2F40"/>
    <w:rsid w:val="009E4FE7"/>
    <w:rsid w:val="009E572F"/>
    <w:rsid w:val="009E6112"/>
    <w:rsid w:val="009F0754"/>
    <w:rsid w:val="009F4120"/>
    <w:rsid w:val="009F774F"/>
    <w:rsid w:val="00A01D73"/>
    <w:rsid w:val="00A62835"/>
    <w:rsid w:val="00A63331"/>
    <w:rsid w:val="00A65A3B"/>
    <w:rsid w:val="00A72DD0"/>
    <w:rsid w:val="00A8414C"/>
    <w:rsid w:val="00AB0D2A"/>
    <w:rsid w:val="00AC1F5E"/>
    <w:rsid w:val="00AC231E"/>
    <w:rsid w:val="00AE783D"/>
    <w:rsid w:val="00B00167"/>
    <w:rsid w:val="00B106B3"/>
    <w:rsid w:val="00B23014"/>
    <w:rsid w:val="00B37875"/>
    <w:rsid w:val="00B57934"/>
    <w:rsid w:val="00B6118B"/>
    <w:rsid w:val="00B67F4E"/>
    <w:rsid w:val="00B70830"/>
    <w:rsid w:val="00B77BAB"/>
    <w:rsid w:val="00B95253"/>
    <w:rsid w:val="00BA1F0C"/>
    <w:rsid w:val="00BB3D50"/>
    <w:rsid w:val="00BD39A8"/>
    <w:rsid w:val="00BD6C92"/>
    <w:rsid w:val="00BF5A64"/>
    <w:rsid w:val="00C0067F"/>
    <w:rsid w:val="00C20BA7"/>
    <w:rsid w:val="00C30636"/>
    <w:rsid w:val="00C35D84"/>
    <w:rsid w:val="00C46733"/>
    <w:rsid w:val="00C52965"/>
    <w:rsid w:val="00C83E3D"/>
    <w:rsid w:val="00CB7888"/>
    <w:rsid w:val="00CD17F0"/>
    <w:rsid w:val="00CD6CB6"/>
    <w:rsid w:val="00CE0ADE"/>
    <w:rsid w:val="00CE6348"/>
    <w:rsid w:val="00CF3CC5"/>
    <w:rsid w:val="00D01082"/>
    <w:rsid w:val="00D048AA"/>
    <w:rsid w:val="00D04DD3"/>
    <w:rsid w:val="00D23A7A"/>
    <w:rsid w:val="00D3086E"/>
    <w:rsid w:val="00D32DA9"/>
    <w:rsid w:val="00D33FBD"/>
    <w:rsid w:val="00D37F2E"/>
    <w:rsid w:val="00D52106"/>
    <w:rsid w:val="00D61682"/>
    <w:rsid w:val="00D67C5C"/>
    <w:rsid w:val="00D748D1"/>
    <w:rsid w:val="00DA2AEB"/>
    <w:rsid w:val="00DA302E"/>
    <w:rsid w:val="00DA3A81"/>
    <w:rsid w:val="00DB1C50"/>
    <w:rsid w:val="00DC5C26"/>
    <w:rsid w:val="00DD1748"/>
    <w:rsid w:val="00E01114"/>
    <w:rsid w:val="00E24E8E"/>
    <w:rsid w:val="00E25643"/>
    <w:rsid w:val="00E25AFC"/>
    <w:rsid w:val="00E46C7C"/>
    <w:rsid w:val="00E5779C"/>
    <w:rsid w:val="00E7459D"/>
    <w:rsid w:val="00E91487"/>
    <w:rsid w:val="00EA6CBA"/>
    <w:rsid w:val="00EB403C"/>
    <w:rsid w:val="00ED3AEB"/>
    <w:rsid w:val="00EE29A3"/>
    <w:rsid w:val="00F11905"/>
    <w:rsid w:val="00F128B8"/>
    <w:rsid w:val="00F132C4"/>
    <w:rsid w:val="00F20C44"/>
    <w:rsid w:val="00F41126"/>
    <w:rsid w:val="00F41A51"/>
    <w:rsid w:val="00F5105B"/>
    <w:rsid w:val="00F53AE0"/>
    <w:rsid w:val="00F63566"/>
    <w:rsid w:val="00F844B1"/>
    <w:rsid w:val="00F86093"/>
    <w:rsid w:val="00FA1173"/>
    <w:rsid w:val="00FA4CC4"/>
    <w:rsid w:val="00FA6257"/>
    <w:rsid w:val="00FB4079"/>
    <w:rsid w:val="00FC3E53"/>
    <w:rsid w:val="00FF4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161A531"/>
  <w15:chartTrackingRefBased/>
  <w15:docId w15:val="{B068C32F-DA62-42A2-8878-5E0B83000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1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1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uiPriority w:val="1"/>
    <w:qFormat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uiPriority w:val="1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  <w:style w:type="paragraph" w:customStyle="1" w:styleId="Default">
    <w:name w:val="Default"/>
    <w:rsid w:val="00D23A7A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RodapChar">
    <w:name w:val="Rodapé Char"/>
    <w:link w:val="Rodap"/>
    <w:uiPriority w:val="99"/>
    <w:rsid w:val="009207D6"/>
    <w:rPr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DA2AE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DA2AE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DA2AEB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A2AE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A2AEB"/>
    <w:rPr>
      <w:b/>
      <w:bCs/>
    </w:rPr>
  </w:style>
  <w:style w:type="character" w:customStyle="1" w:styleId="Ttulo1Char">
    <w:name w:val="Título 1 Char"/>
    <w:basedOn w:val="Fontepargpadro"/>
    <w:link w:val="Ttulo1"/>
    <w:uiPriority w:val="1"/>
    <w:rsid w:val="00E25643"/>
    <w:rPr>
      <w:b/>
      <w:bCs/>
      <w:color w:val="000000"/>
      <w:sz w:val="18"/>
    </w:rPr>
  </w:style>
  <w:style w:type="character" w:customStyle="1" w:styleId="CabealhoChar">
    <w:name w:val="Cabeçalho Char"/>
    <w:basedOn w:val="Fontepargpadro"/>
    <w:link w:val="Cabealho"/>
    <w:semiHidden/>
    <w:rsid w:val="00E25643"/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E25643"/>
    <w:pPr>
      <w:widowControl w:val="0"/>
      <w:autoSpaceDE w:val="0"/>
      <w:autoSpaceDN w:val="0"/>
    </w:pPr>
    <w:rPr>
      <w:rFonts w:ascii="Verdana" w:eastAsia="Verdana" w:hAnsi="Verdana" w:cs="Verdana"/>
      <w:sz w:val="22"/>
      <w:szCs w:val="22"/>
      <w:lang w:val="pt-PT" w:eastAsia="en-US"/>
    </w:rPr>
  </w:style>
  <w:style w:type="character" w:customStyle="1" w:styleId="cf01">
    <w:name w:val="cf01"/>
    <w:basedOn w:val="Fontepargpadro"/>
    <w:rsid w:val="001C5C95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"/>
    <w:rsid w:val="004021E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68563D-37D8-4F12-AAE5-C9A952FF5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17</Pages>
  <Words>6110</Words>
  <Characters>35608</Characters>
  <Application>Microsoft Office Word</Application>
  <DocSecurity>0</DocSecurity>
  <Lines>296</Lines>
  <Paragraphs>83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41635</CharactersWithSpaces>
  <SharedDoc>false</SharedDoc>
  <HLinks>
    <vt:vector size="12" baseType="variant">
      <vt:variant>
        <vt:i4>5439556</vt:i4>
      </vt:variant>
      <vt:variant>
        <vt:i4>3</vt:i4>
      </vt:variant>
      <vt:variant>
        <vt:i4>0</vt:i4>
      </vt:variant>
      <vt:variant>
        <vt:i4>5</vt:i4>
      </vt:variant>
      <vt:variant>
        <vt:lpwstr>http://www.cmriopreto.org.br/</vt:lpwstr>
      </vt:variant>
      <vt:variant>
        <vt:lpwstr/>
      </vt:variant>
      <vt:variant>
        <vt:i4>5242943</vt:i4>
      </vt:variant>
      <vt:variant>
        <vt:i4>0</vt:i4>
      </vt:variant>
      <vt:variant>
        <vt:i4>0</vt:i4>
      </vt:variant>
      <vt:variant>
        <vt:i4>5</vt:i4>
      </vt:variant>
      <vt:variant>
        <vt:lpwstr>mailto:cmriopreto@terra.com.br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31</cp:revision>
  <cp:lastPrinted>2024-01-17T22:03:00Z</cp:lastPrinted>
  <dcterms:created xsi:type="dcterms:W3CDTF">2024-01-17T02:08:00Z</dcterms:created>
  <dcterms:modified xsi:type="dcterms:W3CDTF">2024-03-21T10:24:00Z</dcterms:modified>
</cp:coreProperties>
</file>